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E5AEDF61035141CAA9DF4662EEDEDE3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711CD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Comparison - </w:t>
                    </w:r>
                    <w:r w:rsidR="00711CD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Bihar</w:t>
                    </w:r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A5FEDAF6DFBF432FBBCD0C3B6082EC3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6388FD5B3015461CAF7D8A3DB7D3396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D358CA71CE724F42A38BA0C2DD6009E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2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711CD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2/13/2014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p w:rsidR="00711CD9" w:rsidRDefault="00711CD9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525"/>
            <w:gridCol w:w="1525"/>
            <w:gridCol w:w="1525"/>
            <w:gridCol w:w="1528"/>
            <w:gridCol w:w="1526"/>
            <w:gridCol w:w="1528"/>
            <w:gridCol w:w="1526"/>
          </w:tblGrid>
          <w:tr w:rsidR="00711CD9" w:rsidRPr="00711CD9" w:rsidTr="00711CD9">
            <w:trPr>
              <w:trHeight w:val="735"/>
              <w:tblHeader/>
            </w:trPr>
            <w:tc>
              <w:tcPr>
                <w:tcW w:w="71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Bihar- AHS</w:t>
                </w:r>
              </w:p>
            </w:tc>
            <w:tc>
              <w:tcPr>
                <w:tcW w:w="142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bottom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1429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EFFECTIVE LITERACY RATE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711CD9" w:rsidRPr="00711CD9" w:rsidTr="00711CD9">
            <w:trPr>
              <w:trHeight w:val="390"/>
              <w:tblHeader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BIHAR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919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923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66.3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67.5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Araria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Aurangabad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Banka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Begusarai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Bhagalpur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Bhojpur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Buxar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Darbhanga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Gaya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Gopalganj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Jamui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Jehanabad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Kaimur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(</w:t>
                </w: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Bhabua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)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871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Katihar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Khagaria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Kishanganj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Lakhisarai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Madhepura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Madhubani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Munger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Muzaffarpur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Nalanda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Nawada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Pashchim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Champaran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987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971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Patna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Purba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Champaran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Purnia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58.4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Rohtas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Saharsa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Samastipur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lastRenderedPageBreak/>
                  <w:t>Saran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Sheikhpura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Sheohar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Sitamarhi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Siwan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Supaul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959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Vaishali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711CD9" w:rsidRDefault="00711CD9"/>
        <w:p w:rsidR="00711CD9" w:rsidRDefault="00711CD9"/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525"/>
            <w:gridCol w:w="1525"/>
            <w:gridCol w:w="1525"/>
            <w:gridCol w:w="1528"/>
            <w:gridCol w:w="1526"/>
            <w:gridCol w:w="1528"/>
            <w:gridCol w:w="1526"/>
          </w:tblGrid>
          <w:tr w:rsidR="00711CD9" w:rsidRPr="00711CD9" w:rsidTr="00797B0B">
            <w:trPr>
              <w:trHeight w:val="735"/>
              <w:tblHeader/>
            </w:trPr>
            <w:tc>
              <w:tcPr>
                <w:tcW w:w="71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Bihar- AHS</w:t>
                </w:r>
              </w:p>
            </w:tc>
            <w:tc>
              <w:tcPr>
                <w:tcW w:w="142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CBR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142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TFR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711CD9" w:rsidRPr="00711CD9" w:rsidTr="00797B0B">
            <w:trPr>
              <w:trHeight w:val="390"/>
              <w:tblHeader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11CD9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BIHAR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26.7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26.3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Araria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Aurangabad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Banka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Begusarai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Bhagalpur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Bhojpur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Buxar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Darbhanga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Gaya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Gopalganj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Jamui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Jehanabad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Kaimur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(</w:t>
                </w: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Bhabua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)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Katihar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Khagaria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Kishanganj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Lakhisarai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23.5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Madhepura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Madhubani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Munger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lastRenderedPageBreak/>
                  <w:t>Muzaffarpur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Nalanda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Nawada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Pashchim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Champaran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Patna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21.4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Purba</w:t>
                </w:r>
                <w:proofErr w:type="spellEnd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Champaran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29.6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Purnia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Rohtas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Saharsa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32.1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Samastipur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Saran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24.2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Sheikhpura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Sheohar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31.2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30.8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Sitamarhi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Siwan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25.8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Supaul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28.1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11CD9" w:rsidRPr="00711CD9" w:rsidTr="00711CD9">
            <w:trPr>
              <w:trHeight w:val="390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Vaishali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27.3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26.7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11CD9" w:rsidRPr="00711CD9" w:rsidRDefault="00711CD9" w:rsidP="00711CD9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11CD9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797B0B" w:rsidRDefault="00797B0B"/>
        <w:p w:rsidR="00797B0B" w:rsidRDefault="00797B0B"/>
        <w:tbl>
          <w:tblPr>
            <w:tblW w:w="4839" w:type="pct"/>
            <w:tblLayout w:type="fixed"/>
            <w:tblLook w:val="04A0" w:firstRow="1" w:lastRow="0" w:firstColumn="1" w:lastColumn="0" w:noHBand="0" w:noVBand="1"/>
          </w:tblPr>
          <w:tblGrid>
            <w:gridCol w:w="964"/>
            <w:gridCol w:w="943"/>
            <w:gridCol w:w="899"/>
            <w:gridCol w:w="796"/>
            <w:gridCol w:w="821"/>
            <w:gridCol w:w="726"/>
            <w:gridCol w:w="660"/>
            <w:gridCol w:w="868"/>
            <w:gridCol w:w="722"/>
            <w:gridCol w:w="668"/>
            <w:gridCol w:w="771"/>
            <w:gridCol w:w="664"/>
            <w:gridCol w:w="837"/>
          </w:tblGrid>
          <w:tr w:rsidR="00797B0B" w:rsidRPr="00797B0B" w:rsidTr="00797B0B">
            <w:trPr>
              <w:trHeight w:val="735"/>
              <w:tblHeader/>
            </w:trPr>
            <w:tc>
              <w:tcPr>
                <w:tcW w:w="466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Bihar- AHS</w:t>
                </w:r>
              </w:p>
            </w:tc>
            <w:tc>
              <w:tcPr>
                <w:tcW w:w="891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IMR - Total</w:t>
                </w:r>
              </w:p>
            </w:tc>
            <w:tc>
              <w:tcPr>
                <w:tcW w:w="38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748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IMR - Male</w:t>
                </w:r>
              </w:p>
            </w:tc>
            <w:tc>
              <w:tcPr>
                <w:tcW w:w="319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769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IMR - Female</w:t>
                </w:r>
              </w:p>
            </w:tc>
            <w:tc>
              <w:tcPr>
                <w:tcW w:w="32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693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IMR - gap Between male &amp; Female in points ( Female - Male)</w:t>
                </w:r>
              </w:p>
            </w:tc>
            <w:tc>
              <w:tcPr>
                <w:tcW w:w="40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</w:tr>
          <w:tr w:rsidR="00797B0B" w:rsidRPr="00797B0B" w:rsidTr="00797B0B">
            <w:trPr>
              <w:trHeight w:val="835"/>
              <w:tblHeader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4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2010-11</w:t>
                </w:r>
              </w:p>
            </w:tc>
            <w:tc>
              <w:tcPr>
                <w:tcW w:w="43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2011-12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3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2010-11</w:t>
                </w:r>
              </w:p>
            </w:tc>
            <w:tc>
              <w:tcPr>
                <w:tcW w:w="35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2011-12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4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2010-11</w:t>
                </w:r>
              </w:p>
            </w:tc>
            <w:tc>
              <w:tcPr>
                <w:tcW w:w="34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2011-12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2010-11</w:t>
                </w:r>
              </w:p>
            </w:tc>
            <w:tc>
              <w:tcPr>
                <w:tcW w:w="32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</w:rPr>
                  <w:t>2011-12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BIHAR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8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1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2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Araria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4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Aurangabad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-1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Banka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-2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Begusarai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43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Bhagalpur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-3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Bhojpur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44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Buxar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lastRenderedPageBreak/>
                  <w:t>Darbhanga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Gaya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4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Gopalganj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6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4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Jamui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Jehanabad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Kaimur</w:t>
                </w:r>
                <w:proofErr w:type="spellEnd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(</w:t>
                </w: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Bhabua</w:t>
                </w:r>
                <w:proofErr w:type="spellEnd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)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6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Katihar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-3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Khagaria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Kishanganj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Lakhisarai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Madhepura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Madhubani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8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13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Munger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Muzaffarpur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7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Nalanda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Nawada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-3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Pashchim</w:t>
                </w:r>
                <w:proofErr w:type="spellEnd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Champaran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6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9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Patna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37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39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38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Purba</w:t>
                </w:r>
                <w:proofErr w:type="spellEnd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Champaran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57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6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Purnia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Rohtas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Saharsa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4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Samastipur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10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11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Saran</w:t>
                </w:r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51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7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Sheikhpura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58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54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53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62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8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7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Sheohar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40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56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55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15</w:t>
                </w:r>
              </w:p>
            </w:tc>
            <w:tc>
              <w:tcPr>
                <w:tcW w:w="4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00B050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FF00"/>
                    <w:sz w:val="16"/>
                    <w:szCs w:val="16"/>
                  </w:rPr>
                  <w:t>Rise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Sitamarhi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63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3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-1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Siwan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46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2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-1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Supaul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61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1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0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797B0B" w:rsidRPr="00797B0B" w:rsidTr="00797B0B">
            <w:trPr>
              <w:trHeight w:val="390"/>
            </w:trPr>
            <w:tc>
              <w:tcPr>
                <w:tcW w:w="4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Vaishali</w:t>
                </w:r>
                <w:proofErr w:type="spellEnd"/>
              </w:p>
            </w:tc>
            <w:tc>
              <w:tcPr>
                <w:tcW w:w="456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</w:t>
                </w:r>
              </w:p>
            </w:tc>
            <w:tc>
              <w:tcPr>
                <w:tcW w:w="43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47</w:t>
                </w:r>
              </w:p>
            </w:tc>
            <w:tc>
              <w:tcPr>
                <w:tcW w:w="38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97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</w:t>
                </w:r>
              </w:p>
            </w:tc>
            <w:tc>
              <w:tcPr>
                <w:tcW w:w="351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45</w:t>
                </w:r>
              </w:p>
            </w:tc>
            <w:tc>
              <w:tcPr>
                <w:tcW w:w="31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420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52</w:t>
                </w:r>
              </w:p>
            </w:tc>
            <w:tc>
              <w:tcPr>
                <w:tcW w:w="34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49</w:t>
                </w:r>
              </w:p>
            </w:tc>
            <w:tc>
              <w:tcPr>
                <w:tcW w:w="32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73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4</w:t>
                </w:r>
              </w:p>
            </w:tc>
            <w:tc>
              <w:tcPr>
                <w:tcW w:w="321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2DCDB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</w:pPr>
                <w:r w:rsidRPr="00797B0B">
                  <w:rPr>
                    <w:rFonts w:ascii="Calibri" w:eastAsia="Times New Roman" w:hAnsi="Calibri" w:cs="Times New Roman"/>
                    <w:b/>
                    <w:bCs/>
                    <w:i/>
                    <w:iCs/>
                    <w:color w:val="000000"/>
                  </w:rPr>
                  <w:t>4</w:t>
                </w:r>
              </w:p>
            </w:tc>
            <w:tc>
              <w:tcPr>
                <w:tcW w:w="40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vAlign w:val="center"/>
                <w:hideMark/>
              </w:tcPr>
              <w:p w:rsidR="00797B0B" w:rsidRPr="00797B0B" w:rsidRDefault="00797B0B" w:rsidP="00797B0B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797B0B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A70274" w:rsidRDefault="00A70274">
          <w:r>
            <w:lastRenderedPageBreak/>
            <w:br w:type="page"/>
          </w:r>
        </w:p>
      </w:sdtContent>
    </w:sdt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088"/>
        <w:gridCol w:w="968"/>
        <w:gridCol w:w="968"/>
        <w:gridCol w:w="1261"/>
        <w:gridCol w:w="969"/>
        <w:gridCol w:w="969"/>
        <w:gridCol w:w="1261"/>
        <w:gridCol w:w="969"/>
        <w:gridCol w:w="969"/>
        <w:gridCol w:w="1261"/>
      </w:tblGrid>
      <w:tr w:rsidR="00797B0B" w:rsidRPr="00797B0B" w:rsidTr="00797B0B">
        <w:trPr>
          <w:trHeight w:val="705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Post Neo-natal Mortality Rate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Under Five Mortality Rate (U5MR)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7B0B" w:rsidRPr="00797B0B" w:rsidTr="00797B0B">
        <w:trPr>
          <w:trHeight w:val="615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088"/>
        <w:gridCol w:w="968"/>
        <w:gridCol w:w="968"/>
        <w:gridCol w:w="1261"/>
        <w:gridCol w:w="969"/>
        <w:gridCol w:w="969"/>
        <w:gridCol w:w="1261"/>
        <w:gridCol w:w="969"/>
        <w:gridCol w:w="969"/>
        <w:gridCol w:w="1261"/>
      </w:tblGrid>
      <w:tr w:rsidR="00797B0B" w:rsidRPr="00797B0B" w:rsidTr="00797B0B">
        <w:trPr>
          <w:trHeight w:val="75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registered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for ANC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Any Antenatal Check-up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Antenatal Check-up in first trimester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7B0B" w:rsidRPr="00797B0B" w:rsidTr="00797B0B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7B0B" w:rsidRDefault="00797B0B"/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088"/>
        <w:gridCol w:w="968"/>
        <w:gridCol w:w="968"/>
        <w:gridCol w:w="1261"/>
        <w:gridCol w:w="969"/>
        <w:gridCol w:w="969"/>
        <w:gridCol w:w="1261"/>
        <w:gridCol w:w="969"/>
        <w:gridCol w:w="969"/>
        <w:gridCol w:w="1261"/>
      </w:tblGrid>
      <w:tr w:rsidR="00797B0B" w:rsidRPr="00797B0B" w:rsidTr="00797B0B">
        <w:trPr>
          <w:trHeight w:val="75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 or more Antenatal Check-</w:t>
            </w: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up  (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received </w:t>
            </w:r>
            <w:proofErr w:type="spell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atleast</w:t>
            </w:r>
            <w:proofErr w:type="spell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one (TT) </w:t>
            </w: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injection(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</w:t>
            </w: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received  full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Antenatal Check-up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7B0B" w:rsidRPr="00797B0B" w:rsidTr="00797B0B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7B0B" w:rsidRDefault="00797B0B"/>
    <w:p w:rsidR="00797B0B" w:rsidRDefault="00797B0B"/>
    <w:p w:rsidR="00797B0B" w:rsidRDefault="00797B0B"/>
    <w:p w:rsidR="00797B0B" w:rsidRDefault="00797B0B"/>
    <w:p w:rsidR="00797B0B" w:rsidRDefault="00797B0B"/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088"/>
        <w:gridCol w:w="968"/>
        <w:gridCol w:w="968"/>
        <w:gridCol w:w="1261"/>
        <w:gridCol w:w="969"/>
        <w:gridCol w:w="969"/>
        <w:gridCol w:w="1261"/>
        <w:gridCol w:w="969"/>
        <w:gridCol w:w="969"/>
        <w:gridCol w:w="1261"/>
      </w:tblGrid>
      <w:tr w:rsidR="00797B0B" w:rsidRPr="00797B0B" w:rsidTr="00797B0B">
        <w:trPr>
          <w:trHeight w:val="69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Institutional Delivery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Delivery at Home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Delivery at Home (%) by SBA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7B0B" w:rsidRPr="00797B0B" w:rsidTr="00797B0B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7B0B" w:rsidRDefault="00797B0B"/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8"/>
        <w:gridCol w:w="1526"/>
        <w:gridCol w:w="1528"/>
        <w:gridCol w:w="1526"/>
      </w:tblGrid>
      <w:tr w:rsidR="00797B0B" w:rsidRPr="00797B0B" w:rsidTr="00797B0B">
        <w:trPr>
          <w:trHeight w:val="690"/>
          <w:tblHeader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Caesarean out of total delivery  taken - pub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Caesarean out of total delivery  taken  - </w:t>
            </w:r>
            <w:proofErr w:type="spell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7B0B" w:rsidRPr="00797B0B" w:rsidTr="00797B0B">
        <w:trPr>
          <w:trHeight w:val="390"/>
          <w:tblHeader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7B0B" w:rsidRDefault="00797B0B"/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088"/>
        <w:gridCol w:w="968"/>
        <w:gridCol w:w="968"/>
        <w:gridCol w:w="1261"/>
        <w:gridCol w:w="969"/>
        <w:gridCol w:w="969"/>
        <w:gridCol w:w="1261"/>
        <w:gridCol w:w="969"/>
        <w:gridCol w:w="969"/>
        <w:gridCol w:w="1261"/>
      </w:tblGrid>
      <w:tr w:rsidR="00797B0B" w:rsidRPr="00797B0B" w:rsidTr="00797B0B">
        <w:trPr>
          <w:trHeight w:val="81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who received Post-natal Check-up within 48 hrs. </w:t>
            </w: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Mothers who received Post-natal Check-up within one week. </w:t>
            </w: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who were checked up within 24 hrs. </w:t>
            </w:r>
            <w:proofErr w:type="gramStart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7B0B" w:rsidRPr="00797B0B" w:rsidTr="00797B0B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7B0B" w:rsidRDefault="00797B0B"/>
    <w:p w:rsidR="00797B0B" w:rsidRDefault="00797B0B"/>
    <w:p w:rsidR="00797B0B" w:rsidRDefault="00797B0B"/>
    <w:p w:rsidR="00797B0B" w:rsidRDefault="00797B0B"/>
    <w:p w:rsidR="00797B0B" w:rsidRDefault="00797B0B"/>
    <w:p w:rsidR="00797B0B" w:rsidRDefault="00797B0B"/>
    <w:p w:rsidR="00797B0B" w:rsidRDefault="00797B0B"/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828"/>
        <w:gridCol w:w="808"/>
        <w:gridCol w:w="738"/>
        <w:gridCol w:w="523"/>
        <w:gridCol w:w="710"/>
        <w:gridCol w:w="734"/>
        <w:gridCol w:w="653"/>
        <w:gridCol w:w="617"/>
        <w:gridCol w:w="634"/>
        <w:gridCol w:w="498"/>
        <w:gridCol w:w="706"/>
        <w:gridCol w:w="732"/>
        <w:gridCol w:w="568"/>
        <w:gridCol w:w="719"/>
        <w:gridCol w:w="621"/>
        <w:gridCol w:w="547"/>
      </w:tblGrid>
      <w:tr w:rsidR="00797B0B" w:rsidRPr="00797B0B" w:rsidTr="00797B0B">
        <w:trPr>
          <w:trHeight w:val="810"/>
          <w:tblHeader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Bihar- AHS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BCG (%)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3 doses of polio vaccine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3 doses of DPT vaccine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have received   Measles vaccine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aged 12-23 months who are Fully Immunized (%)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797B0B" w:rsidRPr="00797B0B" w:rsidTr="00797B0B">
        <w:trPr>
          <w:trHeight w:val="555"/>
          <w:tblHeader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7B0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BIHAR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93.9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93.5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80.4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79.6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76.7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Araria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Aurangabad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Banka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Begusarai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Bhagalpur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Bhojpur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Buxar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Darbhanga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Gaya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Gopalganj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Jamui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Jehanabad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Kaimur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Bhabua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Katihar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Khagaria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Kishanganj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Lakhisarai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Madhepura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Madhubani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Munger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Muzaffarpur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Nalanda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Nawada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Champaran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Patna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Purba</w:t>
            </w:r>
            <w:proofErr w:type="spellEnd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Champaran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Purnia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Rohtas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Saharsa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Samastipur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Saran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Sheikhpura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Sheohar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Sitamarhi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Siwan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Supaul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7B0B" w:rsidRPr="00797B0B" w:rsidTr="00797B0B">
        <w:trPr>
          <w:trHeight w:val="39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Vaishali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7B0B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7B0B" w:rsidRPr="00797B0B" w:rsidRDefault="00797B0B" w:rsidP="00797B0B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7B0B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</w:tbl>
    <w:p w:rsidR="00797B0B" w:rsidRDefault="00797B0B"/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165"/>
        <w:gridCol w:w="1165"/>
        <w:gridCol w:w="1167"/>
        <w:gridCol w:w="1261"/>
        <w:gridCol w:w="1167"/>
        <w:gridCol w:w="1167"/>
        <w:gridCol w:w="1261"/>
        <w:gridCol w:w="1167"/>
        <w:gridCol w:w="1163"/>
      </w:tblGrid>
      <w:tr w:rsidR="00791F44" w:rsidRPr="00791F44" w:rsidTr="00791F44">
        <w:trPr>
          <w:trHeight w:val="915"/>
          <w:tblHeader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11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Children whose birth weight was </w:t>
            </w:r>
            <w:proofErr w:type="gramStart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taken(</w:t>
            </w:r>
            <w:proofErr w:type="gramEnd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Children whose birth weight was less than 2.5 kg </w:t>
            </w:r>
            <w:proofErr w:type="gramStart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 %</w:t>
            </w:r>
            <w:proofErr w:type="gramEnd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breastfed within one hour of birth (%)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5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34.6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34.4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57.4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Munger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31.7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</w:t>
            </w:r>
          </w:p>
        </w:tc>
      </w:tr>
      <w:tr w:rsidR="00791F44" w:rsidRPr="00791F44" w:rsidTr="00791F44">
        <w:trPr>
          <w:trHeight w:val="39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</w:tr>
    </w:tbl>
    <w:p w:rsidR="00791F44" w:rsidRDefault="00791F44"/>
    <w:p w:rsidR="00797B0B" w:rsidRDefault="00797B0B"/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8"/>
        <w:gridCol w:w="1526"/>
        <w:gridCol w:w="1528"/>
        <w:gridCol w:w="1526"/>
      </w:tblGrid>
      <w:tr w:rsidR="00791F44" w:rsidRPr="00791F44" w:rsidTr="00791F44">
        <w:trPr>
          <w:trHeight w:val="390"/>
          <w:tblHeader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FP - Any Method (%)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FP - </w:t>
            </w:r>
            <w:proofErr w:type="gramStart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Any  Modern</w:t>
            </w:r>
            <w:proofErr w:type="gramEnd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Method (%)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Jamui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703"/>
        <w:gridCol w:w="716"/>
        <w:gridCol w:w="735"/>
        <w:gridCol w:w="803"/>
        <w:gridCol w:w="731"/>
        <w:gridCol w:w="660"/>
        <w:gridCol w:w="799"/>
        <w:gridCol w:w="639"/>
        <w:gridCol w:w="656"/>
        <w:gridCol w:w="521"/>
        <w:gridCol w:w="526"/>
        <w:gridCol w:w="568"/>
        <w:gridCol w:w="521"/>
        <w:gridCol w:w="526"/>
        <w:gridCol w:w="650"/>
      </w:tblGrid>
      <w:tr w:rsidR="00791F44" w:rsidRPr="00791F44" w:rsidTr="00791F44">
        <w:trPr>
          <w:trHeight w:val="390"/>
          <w:tblHeader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Bihar- AHS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Female Sterilization (%)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Male Sterilization (%)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IUD (%)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Pills (%)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Condoms (%)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BIHAR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29.4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31.0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Araria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Aurangabad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Banka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Begusarai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Bhagalpur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Bhojpur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Buxar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Darbhanga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Gaya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Gopalganj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Jamui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Jehanabad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Katihar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Khagaria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Kishanganj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Lakhisarai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Madhepura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Madhubani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Munger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Muzaffarpur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Nalanda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Nawada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Champaran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Patna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Champaran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Purnia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Rohtas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Saharsa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Samastipur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Saran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Sheikhpura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Sheohar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Sitamarhi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Siwan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Supaul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Vaishali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791F44" w:rsidRDefault="00791F44"/>
    <w:p w:rsidR="00791F44" w:rsidRDefault="00791F44"/>
    <w:tbl>
      <w:tblPr>
        <w:tblW w:w="5000" w:type="pct"/>
        <w:tblLook w:val="04A0" w:firstRow="1" w:lastRow="0" w:firstColumn="1" w:lastColumn="0" w:noHBand="0" w:noVBand="1"/>
      </w:tblPr>
      <w:tblGrid>
        <w:gridCol w:w="1088"/>
        <w:gridCol w:w="968"/>
        <w:gridCol w:w="968"/>
        <w:gridCol w:w="1261"/>
        <w:gridCol w:w="969"/>
        <w:gridCol w:w="969"/>
        <w:gridCol w:w="1261"/>
        <w:gridCol w:w="969"/>
        <w:gridCol w:w="969"/>
        <w:gridCol w:w="1261"/>
      </w:tblGrid>
      <w:tr w:rsidR="00791F44" w:rsidRPr="00791F44" w:rsidTr="00791F44">
        <w:trPr>
          <w:trHeight w:val="39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Unmet need for Spacing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Unmet need for Limiting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Unmet need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91F44" w:rsidRDefault="00791F44"/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1002"/>
        <w:gridCol w:w="1002"/>
        <w:gridCol w:w="1157"/>
        <w:gridCol w:w="1002"/>
        <w:gridCol w:w="1003"/>
        <w:gridCol w:w="1157"/>
        <w:gridCol w:w="1003"/>
        <w:gridCol w:w="1003"/>
        <w:gridCol w:w="1157"/>
      </w:tblGrid>
      <w:tr w:rsidR="00791F44" w:rsidRPr="00791F44" w:rsidTr="00791F44">
        <w:trPr>
          <w:trHeight w:val="105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Bihar- AHS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Diabetes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Hypertension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Tuberculosis (TB)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BIHAR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277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354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699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757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479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330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Araria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Aurangabad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Banka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Begusarai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Bhagalpur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Bhojpur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Buxar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Darbhanga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Gaya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Gopalganj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Jamui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Jehanabad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Katihar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lastRenderedPageBreak/>
              <w:t>Khagaria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Kishanganj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Lakhisarai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Madhepura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Madhubani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Munger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Muzaffarpur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Nalanda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Nawada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Patna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Champaran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Purnia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Rohtas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Saharsa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Samastipur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Saran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Sheikhpura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Sheohar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Sitamarhi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Siwan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Supaul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Vaishali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</w:tbl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p w:rsidR="00791F44" w:rsidRDefault="00791F44"/>
    <w:tbl>
      <w:tblPr>
        <w:tblW w:w="5000" w:type="pct"/>
        <w:tblLook w:val="04A0" w:firstRow="1" w:lastRow="0" w:firstColumn="1" w:lastColumn="0" w:noHBand="0" w:noVBand="1"/>
      </w:tblPr>
      <w:tblGrid>
        <w:gridCol w:w="1627"/>
        <w:gridCol w:w="1511"/>
        <w:gridCol w:w="1511"/>
        <w:gridCol w:w="1506"/>
        <w:gridCol w:w="1511"/>
        <w:gridCol w:w="1511"/>
        <w:gridCol w:w="1506"/>
      </w:tblGrid>
      <w:tr w:rsidR="00791F44" w:rsidRPr="00791F44" w:rsidTr="00791F44">
        <w:trPr>
          <w:trHeight w:val="1050"/>
          <w:tblHeader/>
        </w:trPr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Bihar- AHS</w:t>
            </w:r>
          </w:p>
        </w:tc>
        <w:tc>
          <w:tcPr>
            <w:tcW w:w="1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Asthma / Chronic Respiratory Disease Having diagnosed for Chronic Illness (Per 100,000 Population)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Arthritis Having diagnosed for Chronic Illness (Per 100,000 Population)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2010-11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2010-11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BIHAR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>1764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Araria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Aurangabad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Begusarai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Bhagalpur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Bhojpur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Buxar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Darbhanga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Gaya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Gopalganj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Jamui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Jehanabad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Katihar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Khagaria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Kishanganj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Lakhisarai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Madhepura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Madhubani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Munger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Muzaffarpur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Nalanda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Nawada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Champaran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Champaran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Purnia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Rohtas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Saharsa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Samastipur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Sheikhpura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Sheohar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Sitamarhi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Siwan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Supaul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Vaishali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91F44" w:rsidRDefault="00791F44"/>
    <w:p w:rsidR="00791F44" w:rsidRDefault="00791F44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1231"/>
        <w:gridCol w:w="1214"/>
        <w:gridCol w:w="1157"/>
        <w:gridCol w:w="881"/>
        <w:gridCol w:w="896"/>
        <w:gridCol w:w="1157"/>
        <w:gridCol w:w="896"/>
        <w:gridCol w:w="897"/>
        <w:gridCol w:w="1157"/>
      </w:tblGrid>
      <w:tr w:rsidR="00791F44" w:rsidRPr="00791F44" w:rsidTr="00791F44">
        <w:trPr>
          <w:trHeight w:val="915"/>
          <w:tblHeader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Bihar- AHS</w:t>
            </w:r>
          </w:p>
        </w:tc>
        <w:tc>
          <w:tcPr>
            <w:tcW w:w="1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Diarrhoea</w:t>
            </w:r>
            <w:proofErr w:type="spellEnd"/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/Dysentery(Persons suffering from Acute Illness (Per 100,000 Population)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Acute Respiratory Infection (ARI)Persons suffering from Acute Illness (Per 100,000 Population)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Fever (All Types) Persons suffering from Acute Illness (Per 100,000 Population)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91F44" w:rsidRPr="00791F44" w:rsidTr="00791F44">
        <w:trPr>
          <w:trHeight w:val="390"/>
          <w:tblHeader/>
        </w:trPr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F44" w:rsidRPr="00791F44" w:rsidRDefault="00791F44" w:rsidP="00791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2010-11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2010-11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2010-11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9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Rise/Decline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BIHAR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2093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Calibri Bold" w:eastAsia="Times New Roman" w:hAnsi="Calibri Bold" w:cs="Times New Roman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>7421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Araria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11673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Aurangabad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Begusarai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10173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8867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Bhagalpur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Bhojpur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Buxar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Darbhanga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Gaya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8484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Gopalganj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Jamui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Jehanabad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Kaimur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Bhabua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Katihar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9988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Khagaria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Kishanganj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Lakhisarai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Madhepura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Madhubani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Munger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7194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Muzaffarpur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Nalanda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Nawada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Pashchim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Champaran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Purba</w:t>
            </w:r>
            <w:proofErr w:type="spellEnd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Champaran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Purnia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Rohtas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Saharsa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Samastipur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Sheikhpura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Sheohar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Sitamarhi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5990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Siwan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Supaul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  <w:tr w:rsidR="00791F44" w:rsidRPr="00791F44" w:rsidTr="00791F44">
        <w:trPr>
          <w:trHeight w:val="39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Vaishali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91F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91F44" w:rsidRPr="00791F44" w:rsidRDefault="00791F44" w:rsidP="00791F4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</w:pPr>
            <w:r w:rsidRPr="00791F4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8"/>
              </w:rPr>
              <w:t>Rise</w:t>
            </w:r>
          </w:p>
        </w:tc>
      </w:tr>
    </w:tbl>
    <w:p w:rsidR="00791F44" w:rsidRDefault="00791F44"/>
    <w:sectPr w:rsidR="00791F44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B1" w:rsidRDefault="00CF1BB1" w:rsidP="00A70274">
      <w:pPr>
        <w:spacing w:after="0" w:line="240" w:lineRule="auto"/>
      </w:pPr>
      <w:r>
        <w:separator/>
      </w:r>
    </w:p>
  </w:endnote>
  <w:endnote w:type="continuationSeparator" w:id="0">
    <w:p w:rsidR="00CF1BB1" w:rsidRDefault="00CF1BB1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5BD1" w:rsidRDefault="00515B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31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31D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5BD1" w:rsidRDefault="00515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B1" w:rsidRDefault="00CF1BB1" w:rsidP="00A70274">
      <w:pPr>
        <w:spacing w:after="0" w:line="240" w:lineRule="auto"/>
      </w:pPr>
      <w:r>
        <w:separator/>
      </w:r>
    </w:p>
  </w:footnote>
  <w:footnote w:type="continuationSeparator" w:id="0">
    <w:p w:rsidR="00CF1BB1" w:rsidRDefault="00CF1BB1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7079"/>
    <w:rsid w:val="000D0C25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B1E03"/>
    <w:rsid w:val="002C2572"/>
    <w:rsid w:val="002C32CF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D323E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131D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816E7"/>
    <w:rsid w:val="00482F14"/>
    <w:rsid w:val="00490CF8"/>
    <w:rsid w:val="00493C39"/>
    <w:rsid w:val="00497366"/>
    <w:rsid w:val="00497A35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F0C61"/>
    <w:rsid w:val="004F321D"/>
    <w:rsid w:val="004F5785"/>
    <w:rsid w:val="004F7D9B"/>
    <w:rsid w:val="00502B01"/>
    <w:rsid w:val="00505013"/>
    <w:rsid w:val="00512FA6"/>
    <w:rsid w:val="00513D47"/>
    <w:rsid w:val="00515BD1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5634"/>
    <w:rsid w:val="006275D2"/>
    <w:rsid w:val="006304A3"/>
    <w:rsid w:val="006315B8"/>
    <w:rsid w:val="00631BFC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B2246"/>
    <w:rsid w:val="006B308C"/>
    <w:rsid w:val="006B678E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7DB3"/>
    <w:rsid w:val="00711CD9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1F44"/>
    <w:rsid w:val="00793F0A"/>
    <w:rsid w:val="00797B0B"/>
    <w:rsid w:val="007A19E3"/>
    <w:rsid w:val="007A4A3A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318E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4515E"/>
    <w:rsid w:val="009459B8"/>
    <w:rsid w:val="009514EB"/>
    <w:rsid w:val="009569D2"/>
    <w:rsid w:val="00962A10"/>
    <w:rsid w:val="00967D68"/>
    <w:rsid w:val="009700EB"/>
    <w:rsid w:val="00973E10"/>
    <w:rsid w:val="00975512"/>
    <w:rsid w:val="009761D7"/>
    <w:rsid w:val="00980A02"/>
    <w:rsid w:val="009825DA"/>
    <w:rsid w:val="0098642B"/>
    <w:rsid w:val="009910B8"/>
    <w:rsid w:val="009A2F31"/>
    <w:rsid w:val="009A4A42"/>
    <w:rsid w:val="009B50FE"/>
    <w:rsid w:val="009C1CA7"/>
    <w:rsid w:val="009C3824"/>
    <w:rsid w:val="009C54AC"/>
    <w:rsid w:val="009C74AF"/>
    <w:rsid w:val="009D0915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74BF"/>
    <w:rsid w:val="00A227C3"/>
    <w:rsid w:val="00A23972"/>
    <w:rsid w:val="00A2597D"/>
    <w:rsid w:val="00A33346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3A4E"/>
    <w:rsid w:val="00B041A8"/>
    <w:rsid w:val="00B12549"/>
    <w:rsid w:val="00B134F6"/>
    <w:rsid w:val="00B13597"/>
    <w:rsid w:val="00B159D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1BB1"/>
    <w:rsid w:val="00CF364A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EE7"/>
    <w:rsid w:val="00E5409A"/>
    <w:rsid w:val="00E56E26"/>
    <w:rsid w:val="00E571AF"/>
    <w:rsid w:val="00E6367B"/>
    <w:rsid w:val="00E67445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995A3181E94A699DD944F95AB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A96-843F-4E06-AC67-1E687AE6B0D5}"/>
      </w:docPartPr>
      <w:docPartBody>
        <w:p w:rsidR="00BA1AAF" w:rsidRDefault="00BA1AAF" w:rsidP="00BA1AAF">
          <w:pPr>
            <w:pStyle w:val="EA995A3181E94A699DD944F95ABF7D4A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E5AEDF61035141CAA9DF4662EEDE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9766-555A-4799-9A9B-66F3F56B22E5}"/>
      </w:docPartPr>
      <w:docPartBody>
        <w:p w:rsidR="00BA1AAF" w:rsidRDefault="00BA1AAF" w:rsidP="00BA1AAF">
          <w:pPr>
            <w:pStyle w:val="E5AEDF61035141CAA9DF4662EEDEDE3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A5FEDAF6DFBF432FBBCD0C3B6082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FC41-E292-460C-9AD7-1B6B6AA50A53}"/>
      </w:docPartPr>
      <w:docPartBody>
        <w:p w:rsidR="00BA1AAF" w:rsidRDefault="00BA1AAF" w:rsidP="00BA1AAF">
          <w:pPr>
            <w:pStyle w:val="A5FEDAF6DFBF432FBBCD0C3B6082EC3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388FD5B3015461CAF7D8A3DB7D3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8F7E-44C1-4A87-B712-25CDBF54AEE2}"/>
      </w:docPartPr>
      <w:docPartBody>
        <w:p w:rsidR="00BA1AAF" w:rsidRDefault="00BA1AAF" w:rsidP="00BA1AAF">
          <w:pPr>
            <w:pStyle w:val="6388FD5B3015461CAF7D8A3DB7D3396C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90050B"/>
    <w:rsid w:val="00B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- Bihar</vt:lpstr>
    </vt:vector>
  </TitlesOfParts>
  <Company>NHSRC</Company>
  <LinksUpToDate>false</LinksUpToDate>
  <CharactersWithSpaces>33941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- Bihar</dc:title>
  <dc:subject>AHS – 2010-11 &amp; 2011-12</dc:subject>
  <dc:creator>sandhya ahuja</dc:creator>
  <cp:lastModifiedBy>sandhya ahuja</cp:lastModifiedBy>
  <cp:revision>5</cp:revision>
  <cp:lastPrinted>2014-02-13T10:35:00Z</cp:lastPrinted>
  <dcterms:created xsi:type="dcterms:W3CDTF">2014-02-13T10:07:00Z</dcterms:created>
  <dcterms:modified xsi:type="dcterms:W3CDTF">2014-02-13T11:38:00Z</dcterms:modified>
</cp:coreProperties>
</file>