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C631A8" w:rsidRPr="00C631A8" w:rsidTr="00C631A8">
        <w:trPr>
          <w:trHeight w:val="6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74B0ADCE" wp14:editId="39089F8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209550</wp:posOffset>
                  </wp:positionV>
                  <wp:extent cx="762000" cy="581025"/>
                  <wp:effectExtent l="0" t="0" r="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1ADD3399" wp14:editId="33112C7B">
                  <wp:simplePos x="0" y="0"/>
                  <wp:positionH relativeFrom="margin">
                    <wp:align>right</wp:align>
                  </wp:positionH>
                  <wp:positionV relativeFrom="paragraph">
                    <wp:posOffset>276225</wp:posOffset>
                  </wp:positionV>
                  <wp:extent cx="762000" cy="51435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C631A8" w:rsidRPr="00C631A8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1A8" w:rsidRPr="00C631A8" w:rsidRDefault="00C631A8" w:rsidP="00C631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C631A8" w:rsidRPr="00C631A8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31A8" w:rsidRPr="00C631A8" w:rsidRDefault="00C631A8" w:rsidP="00C631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631A8" w:rsidRPr="00C631A8" w:rsidTr="00C631A8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631A8" w:rsidRPr="00C631A8" w:rsidTr="00C631A8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631A8" w:rsidRPr="00C631A8" w:rsidTr="00C631A8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631A8" w:rsidRPr="00C631A8" w:rsidTr="00C631A8">
        <w:trPr>
          <w:trHeight w:val="12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</w:pPr>
            <w:r w:rsidRPr="00C631A8"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  <w:t xml:space="preserve"> HMIS Analysis - High Priority Districts of Arunachal Pradesh - Apr'14 - Sep'14</w:t>
            </w:r>
          </w:p>
        </w:tc>
      </w:tr>
      <w:tr w:rsidR="00C631A8" w:rsidRPr="00C631A8" w:rsidTr="00C631A8">
        <w:trPr>
          <w:trHeight w:val="15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9AE004" wp14:editId="2D90AB5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771525</wp:posOffset>
                      </wp:positionV>
                      <wp:extent cx="5514975" cy="5505450"/>
                      <wp:effectExtent l="228600" t="228600" r="333375" b="323850"/>
                      <wp:wrapNone/>
                      <wp:docPr id="4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972050" cy="49625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sin 10800 17694720"/>
                                  <a:gd name="G2" fmla="cos 10800 17694720"/>
                                  <a:gd name="G3" fmla="sin 10800 0"/>
                                  <a:gd name="G4" fmla="cos 10800 0"/>
                                  <a:gd name="G5" fmla="+- G1 10800 0"/>
                                  <a:gd name="G6" fmla="+- G2 10800 0"/>
                                  <a:gd name="G7" fmla="+- G3 10800 0"/>
                                  <a:gd name="G8" fmla="+- G4 10800 0"/>
                                  <a:gd name="G9" fmla="+- 10800 0 0"/>
                                  <a:gd name="T0" fmla="*/ 10799 w 21600"/>
                                  <a:gd name="T1" fmla="*/ 0 h 21600"/>
                                  <a:gd name="T2" fmla="*/ 10800 w 21600"/>
                                  <a:gd name="T3" fmla="*/ 10800 h 21600"/>
                                  <a:gd name="T4" fmla="*/ 21600 w 21600"/>
                                  <a:gd name="T5" fmla="*/ 10800 h 21600"/>
                                  <a:gd name="T6" fmla="*/ 3163 w 21600"/>
                                  <a:gd name="T7" fmla="*/ 3163 h 21600"/>
                                  <a:gd name="T8" fmla="*/ 18437 w 21600"/>
                                  <a:gd name="T9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T6" t="T7" r="T8" b="T9"/>
                                <a:pathLst>
                                  <a:path w="21600" h="21600">
                                    <a:moveTo>
                                      <a:pt x="10799" y="0"/>
                                    </a:moveTo>
                                    <a:cubicBezTo>
                                      <a:pt x="4834" y="0"/>
                                      <a:pt x="0" y="4835"/>
                                      <a:pt x="0" y="10799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glow rad="228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style="position:absolute;margin-left:0;margin-top:60.75pt;width:434.25pt;height:433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" path="m10799,c4834,,,4835,,10799v,5965,4835,10801,10800,10801c16764,21600,21600,16764,21600,10800r-10800,l10799,xe" fillcolor="#365f91 [2404]" strokecolor="red">
                      <v:stroke joinstyle="miter"/>
                      <v:shadow on="t" offset="6pt,6pt"/>
                      <v:path o:connecttype="custom" o:connectlocs="2485795,0;2486025,2481263;4972050,2481263" o:connectangles="0,0,0" textboxrect="3163,3163,18437,18437"/>
                      <o:lock v:ext="edit" verticies="t"/>
                      <w10:wrap anchorx="margi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C631A8" w:rsidRPr="00C631A8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31A8" w:rsidRPr="00C631A8" w:rsidRDefault="00C631A8" w:rsidP="00C631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C631A8" w:rsidRPr="00C631A8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31A8" w:rsidRPr="00C631A8" w:rsidRDefault="00C631A8" w:rsidP="00C631A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631A8" w:rsidRPr="00C631A8" w:rsidTr="00C631A8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631A8" w:rsidRPr="00C631A8" w:rsidTr="00C631A8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631A8" w:rsidRPr="00C631A8" w:rsidTr="00C631A8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631A8" w:rsidRPr="00C631A8" w:rsidTr="00C631A8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631A8" w:rsidRPr="00C631A8" w:rsidTr="00C631A8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631A8" w:rsidRPr="00C631A8" w:rsidTr="00C631A8">
        <w:trPr>
          <w:trHeight w:val="15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631A8" w:rsidRPr="00C631A8" w:rsidTr="00C631A8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631A8" w:rsidRPr="00C631A8" w:rsidTr="00C631A8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631A8" w:rsidRPr="00C631A8" w:rsidTr="00C631A8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C631A8" w:rsidRPr="00C631A8" w:rsidTr="00C631A8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C631A8" w:rsidRDefault="00C631A8">
      <w:pPr>
        <w:rPr>
          <w:b/>
          <w:i/>
          <w:sz w:val="20"/>
        </w:rPr>
      </w:pPr>
      <w:r w:rsidRPr="0016079E">
        <w:rPr>
          <w:b/>
          <w:i/>
          <w:sz w:val="20"/>
        </w:rPr>
        <w:t>The data is downloaded on 21</w:t>
      </w:r>
      <w:r w:rsidRPr="0016079E">
        <w:rPr>
          <w:b/>
          <w:i/>
          <w:sz w:val="20"/>
          <w:vertAlign w:val="superscript"/>
        </w:rPr>
        <w:t>st</w:t>
      </w:r>
      <w:r w:rsidRPr="0016079E">
        <w:rPr>
          <w:b/>
          <w:i/>
          <w:sz w:val="20"/>
        </w:rPr>
        <w:t xml:space="preserve"> Nov’14</w:t>
      </w:r>
      <w:r>
        <w:rPr>
          <w:b/>
          <w:i/>
          <w:sz w:val="2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30"/>
        <w:gridCol w:w="1135"/>
        <w:gridCol w:w="1134"/>
        <w:gridCol w:w="1134"/>
        <w:gridCol w:w="1160"/>
        <w:gridCol w:w="1160"/>
        <w:gridCol w:w="1160"/>
        <w:gridCol w:w="1269"/>
      </w:tblGrid>
      <w:tr w:rsidR="00C631A8" w:rsidRPr="00C631A8" w:rsidTr="00C631A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>High Priority Districts of  Arunachal Pradesh -  Estimations - Apr'14 - Sep'14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East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Kameng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Kurung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Kumey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Lower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Dibang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Valley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Lower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Subansiri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Tawang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Upper Siang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Upper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Subansiri</w:t>
            </w:r>
            <w:proofErr w:type="spellEnd"/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Projected Population -  2014 - 15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81,988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95,935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56,346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86,510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52,071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36,800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86,945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Pregnancies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1,739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2,036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1,836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781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1,845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Deliveries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1,581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1,850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1,668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1,676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Live Births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1,581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1,850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1,668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1,676</w:t>
            </w:r>
          </w:p>
        </w:tc>
      </w:tr>
    </w:tbl>
    <w:p w:rsidR="00C631A8" w:rsidRDefault="00C631A8"/>
    <w:tbl>
      <w:tblPr>
        <w:tblW w:w="5000" w:type="pct"/>
        <w:tblLook w:val="04A0" w:firstRow="1" w:lastRow="0" w:firstColumn="1" w:lastColumn="0" w:noHBand="0" w:noVBand="1"/>
      </w:tblPr>
      <w:tblGrid>
        <w:gridCol w:w="2530"/>
        <w:gridCol w:w="1135"/>
        <w:gridCol w:w="1134"/>
        <w:gridCol w:w="1134"/>
        <w:gridCol w:w="1160"/>
        <w:gridCol w:w="1160"/>
        <w:gridCol w:w="1160"/>
        <w:gridCol w:w="1269"/>
      </w:tblGrid>
      <w:tr w:rsidR="00C631A8" w:rsidRPr="00C631A8" w:rsidTr="00C631A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  <w:t xml:space="preserve"> High Priority Districts of  Arunachal Pradesh - Ante Natal Care - Apr'14 - Sep'14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East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Kameng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Kurung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Kumey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Lower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Dibang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Valley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Lower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Subansiri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Tawang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Upper Siang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Upper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Subansiri</w:t>
            </w:r>
            <w:proofErr w:type="spellEnd"/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ANC Registration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761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841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against Estimated  Pregnancies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761 ( 44 %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547 ( 27 %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620 ( 52 %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1098 ( 60 %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479 ( 43 %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384 ( 49 %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841 ( 46 %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in First trimester against ANC registration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365 ( 48 %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284 ( 52 %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164 ( 26 %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215 ( 20 %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229 ( 48 %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174 ( 45 %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186 ( 22 %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3 ANC Check up against ANC registration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339 ( 45 %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297 ( 54 %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120 ( 19 %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174 ( 16 %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86 ( 18 %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208 ( 54 %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209 ( 25 %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Pregnant women given 100 IFA tablets against ANC registration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636 ( 84 %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519 ( 95 %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272 ( 44 %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28 ( 3 %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197 ( 41 %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267 ( 70 %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822 ( 98 %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with anaemia i.e.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level&lt;11 (tested cases) against ANC registration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45 ( 6 %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31 ( 6 %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295 ( 48 %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97 ( 9 %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201 ( 42 %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199 ( 52 %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406 ( 48 %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having severe anaemia (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&lt;7) treated at institution against ANC registration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 ( 0.6 %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 ( 1.5 %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 ( 0.2 %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 ( 2.6 %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 ( 0.7 % ) </w:t>
            </w:r>
          </w:p>
        </w:tc>
      </w:tr>
    </w:tbl>
    <w:p w:rsidR="00C631A8" w:rsidRDefault="00C631A8"/>
    <w:tbl>
      <w:tblPr>
        <w:tblW w:w="5000" w:type="pct"/>
        <w:tblLook w:val="04A0" w:firstRow="1" w:lastRow="0" w:firstColumn="1" w:lastColumn="0" w:noHBand="0" w:noVBand="1"/>
      </w:tblPr>
      <w:tblGrid>
        <w:gridCol w:w="2530"/>
        <w:gridCol w:w="1135"/>
        <w:gridCol w:w="1134"/>
        <w:gridCol w:w="1134"/>
        <w:gridCol w:w="1160"/>
        <w:gridCol w:w="1160"/>
        <w:gridCol w:w="1160"/>
        <w:gridCol w:w="1269"/>
      </w:tblGrid>
      <w:tr w:rsidR="00C631A8" w:rsidRPr="00C631A8" w:rsidTr="00343A01">
        <w:trPr>
          <w:trHeight w:val="20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Arunachal Pradesh -  Deliveries - Apr'14 - Sep'14</w:t>
            </w:r>
          </w:p>
        </w:tc>
      </w:tr>
      <w:tr w:rsidR="00C631A8" w:rsidRPr="00C631A8" w:rsidTr="00343A01">
        <w:trPr>
          <w:trHeight w:val="20"/>
          <w:tblHeader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East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Kameng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Kurung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Kumey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Lower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Dibang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Valley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Lower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Subansiri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Tawang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Upper Siang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Upper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Subansiri</w:t>
            </w:r>
            <w:proofErr w:type="spellEnd"/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Deliveries Reported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458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against Estimated Deliveries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302 ( 19 %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294 ( 16 %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292 ( 27 %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262 ( 16 %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148 ( 15 %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154 ( 22 %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458 ( 27 %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SBA against Estimated Deliveries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 ( 1.2 %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31 ( 1.7 %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33 ( 3.0 %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 ( 0.3 %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 ( 3.1 %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 ( 0.1 %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 Non SBA against Estimated Deliveries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 ( 1.1 %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78 ( 4.2 %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24 ( 2.4 %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 ( 0.1 %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   against Estimated Deliveries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37 ( 2.3 %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109 ( 5.9 %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33 ( 3.0 %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27 ( 2.7 %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 ( 3.1 %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 ( 0.2 %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Pub) against Estimated Deliveries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343A01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265 (</w:t>
            </w:r>
            <w:r w:rsidR="00C631A8"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16.8 %)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343A01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185 (10.0 %</w:t>
            </w:r>
            <w:r w:rsidR="00C631A8"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343A01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259 (</w:t>
            </w:r>
            <w:r w:rsidR="00C631A8"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23.8 %)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343A01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262 (15.7 %</w:t>
            </w:r>
            <w:r w:rsidR="00C631A8"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343A01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121 (12.1 %)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343A01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132 (18.6 %</w:t>
            </w:r>
            <w:r w:rsidR="00C631A8"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343A01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454 (27.1 %</w:t>
            </w:r>
            <w:r w:rsidR="00C631A8"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Pvt) against Estimated Deliveries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C631A8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( 0.0 % ) </w:t>
            </w:r>
          </w:p>
        </w:tc>
      </w:tr>
      <w:tr w:rsidR="00343A01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01" w:rsidRPr="00C631A8" w:rsidRDefault="00343A01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 against Estimated Deliveries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01" w:rsidRPr="00343A01" w:rsidRDefault="00343A01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265 (</w:t>
            </w: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16.8 %)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01" w:rsidRPr="00343A01" w:rsidRDefault="00343A01" w:rsidP="00455D50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185 (10.0 %</w:t>
            </w: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01" w:rsidRPr="00343A01" w:rsidRDefault="00343A01" w:rsidP="00455D50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259 (</w:t>
            </w: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23.8 %)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01" w:rsidRPr="00343A01" w:rsidRDefault="00343A01" w:rsidP="00455D50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262 (15.7 %</w:t>
            </w: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01" w:rsidRPr="00343A01" w:rsidRDefault="00343A01" w:rsidP="00455D50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121 (12.1 %)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01" w:rsidRPr="00343A01" w:rsidRDefault="00343A01" w:rsidP="00455D50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132 (18.6 %</w:t>
            </w: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01" w:rsidRPr="00343A01" w:rsidRDefault="00343A01" w:rsidP="00455D50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454 (27.1 %</w:t>
            </w: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</w:tr>
      <w:tr w:rsidR="00C631A8" w:rsidRPr="00C631A8" w:rsidTr="00264A67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Discharged within 48 hours of deliveries against total reported Institutional Deliveries ( Pub)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343A01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266 (</w:t>
            </w:r>
            <w:r w:rsidR="00C631A8"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100.4%)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343A01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183 (</w:t>
            </w:r>
            <w:r w:rsidR="00C631A8"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98.9%)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343A01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262 (</w:t>
            </w:r>
            <w:r w:rsidR="00C631A8"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101.2%)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343A01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182 (69.5</w:t>
            </w:r>
            <w:r w:rsidR="00C631A8"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%)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343A01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96 (79.3</w:t>
            </w:r>
            <w:r w:rsidR="00C631A8"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%)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343A01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45 (34.1%</w:t>
            </w:r>
            <w:r w:rsidR="00C631A8"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343A01" w:rsidRDefault="00343A01" w:rsidP="00343A01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444 (97.8%</w:t>
            </w:r>
            <w:r w:rsidR="00C631A8"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</w:tr>
      <w:tr w:rsidR="00264A67" w:rsidRPr="00C631A8" w:rsidTr="00264A67">
        <w:trPr>
          <w:trHeight w:val="498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A67" w:rsidRDefault="00264A67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lastRenderedPageBreak/>
              <w:t>Newborn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visited within 24 hours of Home delivery against reported Home deliveries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343A01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20 (54.1</w:t>
            </w:r>
            <w:r w:rsidR="00C631A8"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%)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343A01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93 (85.3</w:t>
            </w:r>
            <w:r w:rsidR="00C631A8"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%)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343A01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33 (</w:t>
            </w:r>
            <w:r w:rsidR="00C631A8"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100.0%)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21 (7</w:t>
            </w:r>
            <w:r w:rsid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7.8%</w:t>
            </w: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343A01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15 (68.2</w:t>
            </w:r>
            <w:r w:rsidR="00C631A8"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%)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343A01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 (100.0 %</w:t>
            </w:r>
            <w:r w:rsidR="00C631A8"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C- section Deliveries conducted at Public Institutions against Reported Institutional Deliveries ( Pub)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 ( 3 %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 ( 12 %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 ( 6 %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 ( 1 %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C- section Deliveries conducted at Private Institutions against Reported Institutional Deliveries ( Pvt)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C- section Deliveries conducted at (Pvt &amp; Pub)Institutions against total Reported Deliveries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 ( 3 %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 ( 9 %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 ( 5 %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43A01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43A01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 ( 1 % ) </w:t>
            </w:r>
          </w:p>
        </w:tc>
      </w:tr>
    </w:tbl>
    <w:p w:rsidR="00343A01" w:rsidRDefault="00343A01" w:rsidP="00264A67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0"/>
        <w:gridCol w:w="1135"/>
        <w:gridCol w:w="1134"/>
        <w:gridCol w:w="1134"/>
        <w:gridCol w:w="1160"/>
        <w:gridCol w:w="1160"/>
        <w:gridCol w:w="1160"/>
        <w:gridCol w:w="1269"/>
      </w:tblGrid>
      <w:tr w:rsidR="00C631A8" w:rsidRPr="00C631A8" w:rsidTr="00C631A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</w:t>
            </w: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  <w:t>High Priority Districts of  Arunachal Pradesh -  Births &amp; New Born Care - Apr'14 - Sep'14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East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Kameng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Kurung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Kumey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Lower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Dibang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Valley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Lower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Subansiri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Tawang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Upper Siang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Upper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Subansiri</w:t>
            </w:r>
            <w:proofErr w:type="spellEnd"/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Live Births Reported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448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Live Births reported against Estimated Live Births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305 ( 19 %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295 ( 16 %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301 ( 28 %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284 ( 17 %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181 ( 18 %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170 ( 24 %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448 ( 27 %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894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1073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923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Still Births reported against Reported Live births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 ( 2.3 %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 ( 1.3 %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 ( 7.4 %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 ( 1.1 %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 ( 1.2 %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 ( 1.6 %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weighed at Birth against Reported Live Births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288 ( 94 %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4E75EB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295 (</w:t>
            </w:r>
            <w:r w:rsidR="00C631A8"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100 %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298 ( 99 %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239 ( 84 %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152 ( 84 %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160 ( 94 %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433 ( 97 %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weight less than 2.5kg against New born weighed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 ( 7 %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 ( 1 %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26 ( 9 %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 ( 8 %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 ( 7 %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 ( 1 %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 ( 1 %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Breastfed within one hour of Birth against reported live Births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238 ( 78 %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4E75EB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295 (</w:t>
            </w:r>
            <w:r w:rsidR="00C631A8"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100 %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290 ( 96 %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262 ( 92 %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150 ( 83 %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143 ( 84 %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433 ( 97 %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check-up within 48 hours after delivery against Reported Deliveries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87 ( 29 %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202 ( 69 %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239 ( 82 %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115 ( 44 %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116 ( 78 %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55 ( 36 %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408 ( 89 %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a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check up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between 48 hours and 14 days after delivery against Reported Deliveries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36 ( 12 %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157 ( 53 %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168 ( 58 %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62 ( 24 %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24 ( 16 %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91 ( 59 %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389 ( 85 % ) </w:t>
            </w:r>
          </w:p>
        </w:tc>
      </w:tr>
    </w:tbl>
    <w:p w:rsidR="00C631A8" w:rsidRDefault="00C631A8" w:rsidP="004E75EB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0"/>
        <w:gridCol w:w="1135"/>
        <w:gridCol w:w="1134"/>
        <w:gridCol w:w="1134"/>
        <w:gridCol w:w="1160"/>
        <w:gridCol w:w="1160"/>
        <w:gridCol w:w="1160"/>
        <w:gridCol w:w="1269"/>
      </w:tblGrid>
      <w:tr w:rsidR="00C631A8" w:rsidRPr="00C631A8" w:rsidTr="004E75EB">
        <w:trPr>
          <w:trHeight w:val="20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  <w:t xml:space="preserve"> High Priority Districts of  Arunachal Pradesh - Family Planning - Apr'14 - Sep'14</w:t>
            </w:r>
          </w:p>
        </w:tc>
      </w:tr>
      <w:tr w:rsidR="00C631A8" w:rsidRPr="00C631A8" w:rsidTr="004E75EB">
        <w:trPr>
          <w:trHeight w:val="20"/>
          <w:tblHeader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East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Kameng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Kurung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Kumey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Lower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Dibang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Valley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Lower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Subansiri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Tawang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Upper Siang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Upper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Subansiri</w:t>
            </w:r>
            <w:proofErr w:type="spellEnd"/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Sterilisation Reported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83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Pub)  against Total Sterilisation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Pvt)  against Total Sterilisation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Pub) against Total Sterilisation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4E75EB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 (</w:t>
            </w:r>
            <w:r w:rsidR="00C631A8"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100.00%)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4E75EB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11 (</w:t>
            </w:r>
            <w:r w:rsidR="00C631A8"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100.00%)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 (100.00%)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17 (100.00%</w:t>
            </w:r>
            <w:r w:rsid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4E75EB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83 (</w:t>
            </w:r>
            <w:r w:rsidR="00C631A8"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100.00%)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PVt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 against Total Sterilisation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lastRenderedPageBreak/>
              <w:t>Total IUD Inserted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129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Pub) against Total IUD Inserted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4E75EB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41 (100.00%</w:t>
            </w:r>
            <w:r w:rsidR="00C631A8"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105 (100.00%)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4E75EB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21 (100.00%</w:t>
            </w:r>
            <w:r w:rsidR="00C631A8"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95 (100.00%)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4E75EB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63 (100.00%</w:t>
            </w:r>
            <w:r w:rsidR="00C631A8"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62 (</w:t>
            </w:r>
            <w:r w:rsid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100.00</w:t>
            </w: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%)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129 (</w:t>
            </w:r>
            <w:r w:rsid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100.00</w:t>
            </w: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%)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Pvt) against Total IUD Inserted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4E75EB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FP Method Users (Sterilisation + IUD inserted + Oral pills Users + Condom users)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163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252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  against Total  Reported FP Methods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0.00%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0.00%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0.00%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0.00%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0.00%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0.00%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0.00%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against Total  Reported FP Methods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0%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0%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17%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7%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1%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12%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33%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IUD Inserted against Total  Reported FP Methods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29%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64%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40%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62%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54%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45%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51%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 against Total  Reported FP Methods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57%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30%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32%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22%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35%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28%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12%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 against Total  Reported FP Methods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14%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6%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11%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9%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10%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15%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4%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Limiting Method  against Total  Reported FP Methods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0%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0%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17%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7%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1%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12%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33%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Spacing Method against Total  Reported FP Methods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100%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100%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83%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93%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99%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88%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lang w:eastAsia="en-IN"/>
              </w:rPr>
              <w:t>67%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male sterilization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en-IN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female sterilization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en-IN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</w:tbl>
    <w:p w:rsidR="00C631A8" w:rsidRDefault="00C631A8" w:rsidP="004E75EB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0"/>
        <w:gridCol w:w="1135"/>
        <w:gridCol w:w="1134"/>
        <w:gridCol w:w="1134"/>
        <w:gridCol w:w="1160"/>
        <w:gridCol w:w="1160"/>
        <w:gridCol w:w="1160"/>
        <w:gridCol w:w="1269"/>
      </w:tblGrid>
      <w:tr w:rsidR="00C631A8" w:rsidRPr="004E75EB" w:rsidTr="004E75EB">
        <w:trPr>
          <w:trHeight w:val="20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4E75EB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n-IN"/>
              </w:rPr>
              <w:t xml:space="preserve"> High Priority Districts of  Arunachal Pradesh -  Immunisation (0 to 11months) - Apr'14 - Sep'14</w:t>
            </w:r>
          </w:p>
        </w:tc>
      </w:tr>
      <w:tr w:rsidR="00C631A8" w:rsidRPr="00C631A8" w:rsidTr="004E75EB">
        <w:trPr>
          <w:trHeight w:val="20"/>
          <w:tblHeader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East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Kameng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Kurung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Kumey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3E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Lower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Dibang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V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Lower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Subansiri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Tawang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Upper Siang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Upper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Subansiri</w:t>
            </w:r>
            <w:proofErr w:type="spellEnd"/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BCG Immunisation against Estimated live births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251 ( 16 %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445 ( 24 %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416 ( 38 %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397 ( 24 %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333 ( 33 %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199 ( 28 %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469 ( 28 %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DPT3 Immunisation against Estimated live births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313 ( 20 %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309 ( 17 %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336 ( 31 %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365 ( 22 %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320 ( 32 %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217 ( 31 %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471 ( 28 %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OPV3 Immunisation against Estimated live births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317 ( 20 %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305 ( 16 %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336 ( 31 %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415 ( 25 %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326 ( 32 %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212 ( 30 %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453 ( 27 %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Measles Immunisation against Estimated live births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301 ( 19 %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326 ( 18 %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335 ( 31 %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359 ( 22 %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363 ( 36 %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252 ( 36 %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515 ( 31 %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Fully  Immunised Children ( 0 to 11 months) against Estimated live births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301 ( 19 %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328 ( 18 % )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317 ( 29 %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256 ( 15 %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351 ( 35 % )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221 ( 31 % )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501 ( 30 % )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Death reported following immunisation [Adverse Event Following Immunisation (AEFI)]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planned to be held during the month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76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196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187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159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122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271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180 </w:t>
            </w:r>
          </w:p>
        </w:tc>
      </w:tr>
      <w:tr w:rsidR="00C631A8" w:rsidRPr="00C631A8" w:rsidTr="00264A67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13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180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177 </w:t>
            </w:r>
            <w:bookmarkStart w:id="0" w:name="_GoBack"/>
            <w:bookmarkEnd w:id="0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153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106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189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155 </w:t>
            </w:r>
          </w:p>
        </w:tc>
      </w:tr>
      <w:tr w:rsidR="00264A67" w:rsidRPr="00C631A8" w:rsidTr="00264A6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000000" w:fill="FFFFFF"/>
          </w:tcPr>
          <w:p w:rsidR="00264A67" w:rsidRPr="00C631A8" w:rsidRDefault="00264A67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C631A8" w:rsidRPr="00C631A8" w:rsidTr="00264A67">
        <w:trPr>
          <w:trHeight w:val="20"/>
        </w:trPr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lastRenderedPageBreak/>
              <w:t>Number of Immunisation sessions held during the month where ASHAs were present</w:t>
            </w:r>
          </w:p>
        </w:tc>
        <w:tc>
          <w:tcPr>
            <w:tcW w:w="5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16 ( 123 % ) </w:t>
            </w:r>
          </w:p>
        </w:tc>
        <w:tc>
          <w:tcPr>
            <w:tcW w:w="5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163 ( 91 % ) </w:t>
            </w:r>
          </w:p>
        </w:tc>
        <w:tc>
          <w:tcPr>
            <w:tcW w:w="5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122 ( 69 % ) </w:t>
            </w: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23 ( 15 % ) </w:t>
            </w: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29 ( 27 % ) </w:t>
            </w: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148 ( 78 % ) </w:t>
            </w:r>
          </w:p>
        </w:tc>
        <w:tc>
          <w:tcPr>
            <w:tcW w:w="5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4E75EB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236 ( 152 % ) </w:t>
            </w:r>
          </w:p>
        </w:tc>
      </w:tr>
    </w:tbl>
    <w:p w:rsidR="00343A01" w:rsidRDefault="00343A01" w:rsidP="004E75EB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0"/>
        <w:gridCol w:w="1135"/>
        <w:gridCol w:w="1134"/>
        <w:gridCol w:w="1134"/>
        <w:gridCol w:w="1160"/>
        <w:gridCol w:w="1160"/>
        <w:gridCol w:w="1160"/>
        <w:gridCol w:w="1269"/>
      </w:tblGrid>
      <w:tr w:rsidR="00C631A8" w:rsidRPr="004E75EB" w:rsidTr="00C631A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4E75EB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</w:pPr>
            <w:r w:rsidRPr="004E75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  <w:t xml:space="preserve"> High Priority Districts of  Arunachal Pradesh - Childhood diseases - Vaccine Preventable - Apr'14 - Sep'14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East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Kameng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Kurung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Kumey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Lower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Dibang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 Valley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Lower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Subansiri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Tawang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Upper Siang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Upper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Subansiri</w:t>
            </w:r>
            <w:proofErr w:type="spellEnd"/>
          </w:p>
        </w:tc>
      </w:tr>
      <w:tr w:rsidR="00C631A8" w:rsidRPr="00C631A8" w:rsidTr="00E22F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Diptheria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</w:tr>
      <w:tr w:rsidR="00C631A8" w:rsidRPr="00C631A8" w:rsidTr="00E22F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Pertusis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</w:tr>
      <w:tr w:rsidR="00C631A8" w:rsidRPr="00C631A8" w:rsidTr="00E22F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</w:tr>
      <w:tr w:rsidR="00C631A8" w:rsidRPr="00C631A8" w:rsidTr="00E22F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other than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</w:tr>
      <w:tr w:rsidR="00C631A8" w:rsidRPr="00C631A8" w:rsidTr="00E22F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Polio reported in children below 5 years of age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</w:tr>
      <w:tr w:rsidR="00C631A8" w:rsidRPr="00C631A8" w:rsidTr="00E22F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Measles reported in children below 5 years of age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</w:tr>
      <w:tr w:rsidR="00C631A8" w:rsidRPr="00C631A8" w:rsidTr="00E22F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Diarrhoea and Dehydration reported in children below 5 years of age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837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1,048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467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600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459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650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403</w:t>
            </w:r>
          </w:p>
        </w:tc>
      </w:tr>
      <w:tr w:rsidR="00C631A8" w:rsidRPr="00C631A8" w:rsidTr="00E22F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Malaria reported in children below 5 years of age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134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401</w:t>
            </w:r>
          </w:p>
        </w:tc>
      </w:tr>
      <w:tr w:rsidR="00C631A8" w:rsidRPr="00C631A8" w:rsidTr="00E22F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children below 5 years of age admitted with Respiratory Infections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89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187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137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E22F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</w:tr>
    </w:tbl>
    <w:p w:rsidR="00C631A8" w:rsidRDefault="00C631A8" w:rsidP="004E75EB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0"/>
        <w:gridCol w:w="1135"/>
        <w:gridCol w:w="1134"/>
        <w:gridCol w:w="1134"/>
        <w:gridCol w:w="1160"/>
        <w:gridCol w:w="1160"/>
        <w:gridCol w:w="1160"/>
        <w:gridCol w:w="1269"/>
      </w:tblGrid>
      <w:tr w:rsidR="00C631A8" w:rsidRPr="00C631A8" w:rsidTr="00C631A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High Priority Districts of  Arunachal Pradesh -  Service Delivery - Apr'14 - Sep'14</w:t>
            </w:r>
          </w:p>
        </w:tc>
      </w:tr>
      <w:tr w:rsidR="00C631A8" w:rsidRPr="003E0006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3E0006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3E0006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 xml:space="preserve">East </w:t>
            </w:r>
            <w:proofErr w:type="spellStart"/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>Kameng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3E0006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>Kurung</w:t>
            </w:r>
            <w:proofErr w:type="spellEnd"/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>Kumey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3E0006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 xml:space="preserve">Lower </w:t>
            </w:r>
            <w:proofErr w:type="spellStart"/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>Dibang</w:t>
            </w:r>
            <w:proofErr w:type="spellEnd"/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 xml:space="preserve"> Valley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3E0006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 xml:space="preserve">Lower </w:t>
            </w:r>
            <w:proofErr w:type="spellStart"/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>Subansiri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3E0006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>Tawang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3E0006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>Upper Siang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3E0006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 xml:space="preserve">Upper </w:t>
            </w:r>
            <w:proofErr w:type="spellStart"/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>Subansiri</w:t>
            </w:r>
            <w:proofErr w:type="spellEnd"/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IPD ( per 1000 population)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C631A8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1897 ( 23 )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C631A8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1132 ( 12 )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C631A8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1230 ( 22 )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C631A8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3187 ( 37 )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C631A8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374 ( 7 )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C631A8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970 ( 26 )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C631A8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1221 ( 14 ) 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OPD ( per 1000 population)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C631A8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23667 (289)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3E0006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21089 (220)</w:t>
            </w:r>
            <w:r w:rsidR="00C631A8"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3E0006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31018 (</w:t>
            </w:r>
            <w:r w:rsidR="00C631A8"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550)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3E0006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30476 (</w:t>
            </w:r>
            <w:r w:rsidR="00C631A8"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352)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3E0006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32068 (</w:t>
            </w:r>
            <w:r w:rsidR="00C631A8"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616)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3E0006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25802 (</w:t>
            </w:r>
            <w:r w:rsidR="00C631A8"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701)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3E0006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26763 (308</w:t>
            </w:r>
            <w:r w:rsidR="00C631A8"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 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Major Surgeries ( per 100000 population)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C631A8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0 ( 0 )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C631A8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0 ( 0 )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C631A8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 ( 2 )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C631A8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44 ( 51 )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C631A8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12 ( 23 )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C631A8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167 ( 454 )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A8" w:rsidRPr="003E0006" w:rsidRDefault="00C631A8" w:rsidP="003E0006">
            <w:pPr>
              <w:spacing w:after="0" w:line="240" w:lineRule="auto"/>
              <w:ind w:left="-120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25 ( 29 )  </w:t>
            </w:r>
          </w:p>
        </w:tc>
      </w:tr>
    </w:tbl>
    <w:p w:rsidR="004E75EB" w:rsidRDefault="004E75EB" w:rsidP="004E75EB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0"/>
        <w:gridCol w:w="1135"/>
        <w:gridCol w:w="1134"/>
        <w:gridCol w:w="1134"/>
        <w:gridCol w:w="1160"/>
        <w:gridCol w:w="1160"/>
        <w:gridCol w:w="1160"/>
        <w:gridCol w:w="1269"/>
      </w:tblGrid>
      <w:tr w:rsidR="00C631A8" w:rsidRPr="00C631A8" w:rsidTr="00C631A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High Priority Districts of  Arunachal Pradesh - Deaths - Apr'14 - Sep'14</w:t>
            </w:r>
          </w:p>
        </w:tc>
      </w:tr>
      <w:tr w:rsidR="00C631A8" w:rsidRPr="003E0006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A8" w:rsidRPr="003E0006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color w:val="000000"/>
                <w:sz w:val="20"/>
                <w:szCs w:val="18"/>
                <w:lang w:eastAsia="en-IN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3E0006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 xml:space="preserve">East </w:t>
            </w:r>
            <w:proofErr w:type="spellStart"/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>Kameng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3E0006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>Kurung</w:t>
            </w:r>
            <w:proofErr w:type="spellEnd"/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>Kumey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3E0006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 xml:space="preserve">Lower </w:t>
            </w:r>
            <w:proofErr w:type="spellStart"/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>Dibang</w:t>
            </w:r>
            <w:proofErr w:type="spellEnd"/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 xml:space="preserve"> Valley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3E0006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 xml:space="preserve">Lower </w:t>
            </w:r>
            <w:proofErr w:type="spellStart"/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>Subansiri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3E0006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>Tawang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3E0006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>Upper Siang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631A8" w:rsidRPr="003E0006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</w:pPr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 xml:space="preserve">Upper </w:t>
            </w:r>
            <w:proofErr w:type="spellStart"/>
            <w:r w:rsidRPr="003E00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n-IN"/>
              </w:rPr>
              <w:t>Subansiri</w:t>
            </w:r>
            <w:proofErr w:type="spellEnd"/>
          </w:p>
        </w:tc>
      </w:tr>
      <w:tr w:rsidR="00C631A8" w:rsidRPr="00C631A8" w:rsidTr="00343A01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Total Infant Deaths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</w:tr>
      <w:tr w:rsidR="00C631A8" w:rsidRPr="00C631A8" w:rsidTr="00343A01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Child Deaths between 1yr &amp; under 5years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</w:tr>
      <w:tr w:rsidR="00C631A8" w:rsidRPr="00C631A8" w:rsidTr="00343A01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Maternal deaths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343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</w:tr>
      <w:tr w:rsidR="00C631A8" w:rsidRPr="00C631A8" w:rsidTr="00C631A8">
        <w:trPr>
          <w:trHeight w:val="2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Total Deaths ( other than Infant, child &amp; Maternal Deaths)  (6 to 14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+ 15 to 55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yrs+above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55 </w:t>
            </w:r>
            <w:proofErr w:type="spellStart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 6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- 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12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  9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  6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  1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31A8" w:rsidRPr="00C631A8" w:rsidRDefault="00C631A8" w:rsidP="00C63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C631A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                                   -   </w:t>
            </w:r>
          </w:p>
        </w:tc>
      </w:tr>
    </w:tbl>
    <w:p w:rsidR="00D72A7D" w:rsidRDefault="00D72A7D"/>
    <w:sectPr w:rsidR="00D72A7D" w:rsidSect="00264A67">
      <w:footerReference w:type="default" r:id="rId9"/>
      <w:pgSz w:w="11906" w:h="16838"/>
      <w:pgMar w:top="720" w:right="720" w:bottom="720" w:left="72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D8" w:rsidRDefault="00DB36D8" w:rsidP="00E22FA8">
      <w:pPr>
        <w:spacing w:after="0" w:line="240" w:lineRule="auto"/>
      </w:pPr>
      <w:r>
        <w:separator/>
      </w:r>
    </w:p>
  </w:endnote>
  <w:endnote w:type="continuationSeparator" w:id="0">
    <w:p w:rsidR="00DB36D8" w:rsidRDefault="00DB36D8" w:rsidP="00E2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959813"/>
      <w:docPartObj>
        <w:docPartGallery w:val="Page Numbers (Bottom of Page)"/>
        <w:docPartUnique/>
      </w:docPartObj>
    </w:sdtPr>
    <w:sdtContent>
      <w:sdt>
        <w:sdtPr>
          <w:id w:val="2019725940"/>
          <w:docPartObj>
            <w:docPartGallery w:val="Page Numbers (Top of Page)"/>
            <w:docPartUnique/>
          </w:docPartObj>
        </w:sdtPr>
        <w:sdtContent>
          <w:p w:rsidR="00E22FA8" w:rsidRDefault="00E22F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A6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A6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2FA8" w:rsidRDefault="00E22F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D8" w:rsidRDefault="00DB36D8" w:rsidP="00E22FA8">
      <w:pPr>
        <w:spacing w:after="0" w:line="240" w:lineRule="auto"/>
      </w:pPr>
      <w:r>
        <w:separator/>
      </w:r>
    </w:p>
  </w:footnote>
  <w:footnote w:type="continuationSeparator" w:id="0">
    <w:p w:rsidR="00DB36D8" w:rsidRDefault="00DB36D8" w:rsidP="00E22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A8"/>
    <w:rsid w:val="00264A67"/>
    <w:rsid w:val="00343A01"/>
    <w:rsid w:val="003E0006"/>
    <w:rsid w:val="004E75EB"/>
    <w:rsid w:val="00C631A8"/>
    <w:rsid w:val="00D72A7D"/>
    <w:rsid w:val="00DB36D8"/>
    <w:rsid w:val="00E2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FA8"/>
  </w:style>
  <w:style w:type="paragraph" w:styleId="Footer">
    <w:name w:val="footer"/>
    <w:basedOn w:val="Normal"/>
    <w:link w:val="FooterChar"/>
    <w:uiPriority w:val="99"/>
    <w:unhideWhenUsed/>
    <w:rsid w:val="00E22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FA8"/>
  </w:style>
  <w:style w:type="paragraph" w:styleId="Footer">
    <w:name w:val="footer"/>
    <w:basedOn w:val="Normal"/>
    <w:link w:val="FooterChar"/>
    <w:uiPriority w:val="99"/>
    <w:unhideWhenUsed/>
    <w:rsid w:val="00E22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Aly</cp:lastModifiedBy>
  <cp:revision>2</cp:revision>
  <dcterms:created xsi:type="dcterms:W3CDTF">2014-12-03T05:47:00Z</dcterms:created>
  <dcterms:modified xsi:type="dcterms:W3CDTF">2014-12-03T06:31:00Z</dcterms:modified>
</cp:coreProperties>
</file>