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930793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BC5207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CA15A50D88E447758D32F5DDDC37E10C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C5207" w:rsidRDefault="00BC5207" w:rsidP="00BC5207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BC520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D3EC53EECE02488D916E56A4E788797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C5207" w:rsidRDefault="00BC5207" w:rsidP="00BC5207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Haryana</w:t>
                    </w:r>
                  </w:p>
                </w:sdtContent>
              </w:sdt>
            </w:tc>
          </w:tr>
          <w:tr w:rsidR="00BC5207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C5207" w:rsidRDefault="00BC5207" w:rsidP="00BC5207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  <w:r w:rsidR="00087A79">
                      <w:rPr>
                        <w:rFonts w:asciiTheme="majorHAnsi" w:eastAsiaTheme="majorEastAsia" w:hAnsiTheme="majorHAnsi" w:cstheme="majorBidi"/>
                      </w:rPr>
                      <w:t xml:space="preserve">- Data is downloaded from web portal on 15th Aug 10 </w:t>
                    </w: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</w:t>
                    </w:r>
                  </w:p>
                </w:tc>
              </w:sdtContent>
            </w:sdt>
          </w:tr>
        </w:tbl>
        <w:p w:rsidR="00BC5207" w:rsidRDefault="00BC5207"/>
        <w:p w:rsidR="00BC5207" w:rsidRDefault="00BC5207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BC520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C5207" w:rsidRDefault="00BC5207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Aalia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BC5207" w:rsidRDefault="00AE76C3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8/15/2010</w:t>
                    </w:r>
                  </w:p>
                </w:sdtContent>
              </w:sdt>
              <w:p w:rsidR="00BC5207" w:rsidRDefault="00BC5207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BC5207" w:rsidRDefault="00BC5207"/>
        <w:p w:rsidR="00BC5207" w:rsidRDefault="00BC5207">
          <w:r>
            <w:br w:type="page"/>
          </w:r>
        </w:p>
      </w:sdtContent>
    </w:sdt>
    <w:p w:rsidR="00BC5207" w:rsidRDefault="00BC5207"/>
    <w:tbl>
      <w:tblPr>
        <w:tblW w:w="9440" w:type="dxa"/>
        <w:tblInd w:w="98" w:type="dxa"/>
        <w:tblLook w:val="04A0"/>
      </w:tblPr>
      <w:tblGrid>
        <w:gridCol w:w="1087"/>
        <w:gridCol w:w="1970"/>
        <w:gridCol w:w="1283"/>
        <w:gridCol w:w="1511"/>
        <w:gridCol w:w="1314"/>
        <w:gridCol w:w="1150"/>
        <w:gridCol w:w="1125"/>
      </w:tblGrid>
      <w:tr w:rsidR="009E24EB" w:rsidRPr="009E24EB" w:rsidTr="009E24EB">
        <w:trPr>
          <w:trHeight w:val="540"/>
        </w:trPr>
        <w:tc>
          <w:tcPr>
            <w:tcW w:w="9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2"/>
                <w:szCs w:val="32"/>
              </w:rPr>
            </w:pPr>
            <w:r w:rsidRPr="009E24EB">
              <w:rPr>
                <w:rFonts w:ascii="Arial" w:eastAsia="Times New Roman" w:hAnsi="Arial" w:cs="Arial"/>
                <w:color w:val="FFFFFF"/>
                <w:sz w:val="32"/>
                <w:szCs w:val="32"/>
              </w:rPr>
              <w:t>Fact Sheet - Haryana</w:t>
            </w:r>
          </w:p>
        </w:tc>
      </w:tr>
      <w:tr w:rsidR="009E24EB" w:rsidRPr="009E24EB" w:rsidTr="009E24EB">
        <w:trPr>
          <w:trHeight w:val="540"/>
        </w:trPr>
        <w:tc>
          <w:tcPr>
            <w:tcW w:w="585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3366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9E24E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Indicators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3366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9E24EB" w:rsidRPr="009E24EB" w:rsidTr="009E24EB">
        <w:trPr>
          <w:trHeight w:val="540"/>
        </w:trPr>
        <w:tc>
          <w:tcPr>
            <w:tcW w:w="9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9E24E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A -  General</w:t>
            </w:r>
          </w:p>
        </w:tc>
      </w:tr>
      <w:tr w:rsidR="009E24EB" w:rsidRPr="009E24EB" w:rsidTr="009E24EB">
        <w:trPr>
          <w:trHeight w:val="54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A.1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sz w:val="18"/>
                <w:szCs w:val="18"/>
              </w:rPr>
              <w:t xml:space="preserve">Total Population (NHSRC Inhouse estimation for March 2008)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</w:rPr>
            </w:pPr>
            <w:r w:rsidRPr="009E24EB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</w:rPr>
              <w:t>25,627,489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24EB" w:rsidRPr="009E24EB" w:rsidTr="009E24EB">
        <w:trPr>
          <w:trHeight w:val="54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A.2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sz w:val="18"/>
                <w:szCs w:val="18"/>
              </w:rPr>
              <w:t xml:space="preserve">Eligible Couples ((NHSRC Inhouse estimation for March 2008)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5499622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24EB" w:rsidRPr="009E24EB" w:rsidTr="009E24EB">
        <w:trPr>
          <w:trHeight w:val="54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A.3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sz w:val="18"/>
                <w:szCs w:val="18"/>
              </w:rPr>
              <w:t xml:space="preserve">TFR </w:t>
            </w:r>
            <w:r w:rsidRPr="009E24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{Source: Registrar General of India (RGI), Ministry of Home Affairs., May 2009}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24EB" w:rsidRPr="009E24EB" w:rsidTr="009E24EB">
        <w:trPr>
          <w:trHeight w:val="54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A.4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sz w:val="18"/>
                <w:szCs w:val="18"/>
              </w:rPr>
              <w:t>MMR  ( per 100,000 live births){Source: Registrar General of India (RGI), Ministry of Home Affairs., May 2009}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24EB" w:rsidRPr="009E24EB" w:rsidTr="009E24EB">
        <w:trPr>
          <w:trHeight w:val="43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A.5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 xml:space="preserve">IMR </w:t>
            </w:r>
            <w:r w:rsidRPr="009E24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(SRS Bulletin - Oct 2009)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24EB" w:rsidRPr="009E24EB" w:rsidTr="009E24EB">
        <w:trPr>
          <w:trHeight w:val="48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A.6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sz w:val="18"/>
                <w:szCs w:val="18"/>
              </w:rPr>
              <w:t>CBR ( per 1000 population)</w:t>
            </w:r>
            <w:r w:rsidRPr="009E24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(SRS Bulletin - Oct 2009)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24EB" w:rsidRPr="009E24EB" w:rsidTr="009E24EB">
        <w:trPr>
          <w:trHeight w:val="55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A.7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sz w:val="18"/>
                <w:szCs w:val="18"/>
              </w:rPr>
              <w:t>CDR ( per 1000 population)</w:t>
            </w:r>
            <w:r w:rsidRPr="009E24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(SRS Bulletin - Oct 2009)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24EB" w:rsidRPr="009E24EB" w:rsidTr="009E24EB">
        <w:trPr>
          <w:trHeight w:val="42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A.8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sz w:val="18"/>
                <w:szCs w:val="18"/>
              </w:rPr>
              <w:t>Sex Ratio ( per thousand males)</w:t>
            </w:r>
            <w:r w:rsidRPr="009E24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(census 2001)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819.00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24EB" w:rsidRPr="009E24EB" w:rsidTr="009E24EB">
        <w:trPr>
          <w:trHeight w:val="540"/>
        </w:trPr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76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9E24E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B - Child Health</w:t>
            </w:r>
          </w:p>
        </w:tc>
        <w:tc>
          <w:tcPr>
            <w:tcW w:w="13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9E24E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HMIS - 2009-10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9E24E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Surveys</w:t>
            </w:r>
          </w:p>
        </w:tc>
        <w:tc>
          <w:tcPr>
            <w:tcW w:w="11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9E24E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Source</w:t>
            </w:r>
          </w:p>
        </w:tc>
      </w:tr>
      <w:tr w:rsidR="009E24EB" w:rsidRPr="009E24EB" w:rsidTr="009E24EB">
        <w:trPr>
          <w:trHeight w:val="540"/>
        </w:trPr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B.1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sz w:val="18"/>
                <w:szCs w:val="18"/>
              </w:rPr>
              <w:t>Expected Live Births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 xml:space="preserve">              589,432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9E24EB" w:rsidRPr="009E24EB" w:rsidTr="009E24EB">
        <w:trPr>
          <w:trHeight w:val="54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B.2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sz w:val="18"/>
                <w:szCs w:val="18"/>
              </w:rPr>
              <w:t>New born breastfed in less than 1 hr of birth against Expected Live Births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22.3%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9E24EB" w:rsidRPr="009E24EB" w:rsidTr="009E24EB">
        <w:trPr>
          <w:trHeight w:val="54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B.3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sz w:val="18"/>
                <w:szCs w:val="18"/>
              </w:rPr>
              <w:t xml:space="preserve"> Newborn weighed %  against Expected Live Births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77%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29.7%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9E24EB" w:rsidRPr="009E24EB" w:rsidTr="009E24EB">
        <w:trPr>
          <w:trHeight w:val="54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B.4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sz w:val="18"/>
                <w:szCs w:val="18"/>
              </w:rPr>
              <w:t xml:space="preserve">   Newborn weighed less than 2.5 kgs % as percentage of B.3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32.7%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9E24EB" w:rsidRPr="009E24EB" w:rsidTr="009E24EB">
        <w:trPr>
          <w:trHeight w:val="690"/>
        </w:trPr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 - Child Immunisation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9E24E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HMIS - 2009-10</w:t>
            </w:r>
          </w:p>
        </w:tc>
        <w:tc>
          <w:tcPr>
            <w:tcW w:w="11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Surveys</w:t>
            </w:r>
          </w:p>
        </w:tc>
        <w:tc>
          <w:tcPr>
            <w:tcW w:w="112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Source</w:t>
            </w:r>
          </w:p>
        </w:tc>
      </w:tr>
      <w:tr w:rsidR="009E24EB" w:rsidRPr="009E24EB" w:rsidTr="009E24EB">
        <w:trPr>
          <w:trHeight w:val="540"/>
        </w:trPr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C.1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sz w:val="18"/>
                <w:szCs w:val="18"/>
              </w:rPr>
              <w:t>Fully Immunised Children  % ( of Expected Live Births)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65.0%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9E24EB" w:rsidRPr="009E24EB" w:rsidTr="009E24EB">
        <w:trPr>
          <w:trHeight w:val="54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C.2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Children   given BCG %  ( of Expected Live Births)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104%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84.9%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9E24EB" w:rsidRPr="009E24EB" w:rsidTr="009E24EB">
        <w:trPr>
          <w:trHeight w:val="54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C.3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Children   given 3 doses of OPV %  ( of Expected Live Births)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82.8%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9E24EB" w:rsidRPr="009E24EB" w:rsidTr="009E24EB">
        <w:trPr>
          <w:trHeight w:val="54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C.4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Children   given 3 doses of DPT %  ( of Expected Live Births)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74.2%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9E24EB" w:rsidRPr="009E24EB" w:rsidTr="009E24EB">
        <w:trPr>
          <w:trHeight w:val="54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C.5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Children  given Measles %  ( of Expected Live Births)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75.5%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NFHSIII</w:t>
            </w:r>
          </w:p>
        </w:tc>
      </w:tr>
      <w:tr w:rsidR="009E24EB" w:rsidRPr="009E24EB" w:rsidTr="009E24EB">
        <w:trPr>
          <w:trHeight w:val="690"/>
        </w:trPr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9E24E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 - Maternal Health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9E24E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9E24E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9E24E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HMIS - 2009-10</w:t>
            </w:r>
          </w:p>
        </w:tc>
        <w:tc>
          <w:tcPr>
            <w:tcW w:w="11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9E24E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Surveys</w:t>
            </w:r>
          </w:p>
        </w:tc>
        <w:tc>
          <w:tcPr>
            <w:tcW w:w="112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9E24E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Source</w:t>
            </w:r>
          </w:p>
        </w:tc>
      </w:tr>
      <w:tr w:rsidR="009E24EB" w:rsidRPr="009E24EB" w:rsidTr="009E24EB">
        <w:trPr>
          <w:trHeight w:val="540"/>
        </w:trPr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D.1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Pregnant women registered for ANC% ( as percentage of expected pregnancies)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101%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9E24EB" w:rsidRPr="009E24EB" w:rsidTr="009E24EB">
        <w:trPr>
          <w:trHeight w:val="54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D.2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ANC registered in First Trimester %  ( as percentage of expected pregnancies)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44%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55.1%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  <w:tr w:rsidR="009E24EB" w:rsidRPr="009E24EB" w:rsidTr="009E24EB">
        <w:trPr>
          <w:trHeight w:val="54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D.3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 xml:space="preserve"> Antenatal Care 3 check ups %  ( as percentage of expected pregnancies)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52.4%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  <w:tr w:rsidR="009E24EB" w:rsidRPr="009E24EB" w:rsidTr="009E24EB">
        <w:trPr>
          <w:trHeight w:val="54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D.8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Home Deliveries %  ( as percentage of expected deliveries)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52.6%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  <w:tr w:rsidR="009E24EB" w:rsidRPr="009E24EB" w:rsidTr="009E24EB">
        <w:trPr>
          <w:trHeight w:val="54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D.9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Home Deliveries assisted by SBA %  ( as percentage of expected deliveries)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12.1%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  <w:tr w:rsidR="009E24EB" w:rsidRPr="009E24EB" w:rsidTr="009E24EB">
        <w:trPr>
          <w:trHeight w:val="54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D.10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Institutional Deliveries %  ( as percentage of expected deliveries)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59%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46.9%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  <w:tr w:rsidR="009E24EB" w:rsidRPr="009E24EB" w:rsidTr="009E24EB">
        <w:trPr>
          <w:trHeight w:val="54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D.11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Post natal check up within 48 hrs of delivery %  ( as percentage ofreported deliveries)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</w:tc>
      </w:tr>
      <w:tr w:rsidR="009E24EB" w:rsidRPr="009E24EB" w:rsidTr="009E24EB">
        <w:trPr>
          <w:trHeight w:val="54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D.12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Deliveries with post natal check up within two days and 14 days of birth %  ( as percentage ofreported deliveries)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41%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49.5%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DLHSIII</w:t>
            </w:r>
          </w:p>
        </w:tc>
      </w:tr>
    </w:tbl>
    <w:p w:rsidR="009E24EB" w:rsidRDefault="009E24EB"/>
    <w:p w:rsidR="009E24EB" w:rsidRDefault="009E24EB"/>
    <w:tbl>
      <w:tblPr>
        <w:tblW w:w="6920" w:type="dxa"/>
        <w:jc w:val="center"/>
        <w:tblInd w:w="103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9E24EB" w:rsidRPr="009E24EB" w:rsidTr="009E24EB">
        <w:trPr>
          <w:trHeight w:val="645"/>
          <w:jc w:val="center"/>
        </w:trPr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E24E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Haryana- Deliveries Apr'09 to Mar'10</w:t>
            </w:r>
          </w:p>
        </w:tc>
      </w:tr>
      <w:tr w:rsidR="009E24EB" w:rsidRPr="009E24EB" w:rsidTr="009E24EB">
        <w:trPr>
          <w:trHeight w:val="9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25,627,489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 xml:space="preserve">          605,347 </w:t>
            </w:r>
          </w:p>
        </w:tc>
      </w:tr>
      <w:tr w:rsidR="009E24EB" w:rsidRPr="009E24EB" w:rsidTr="009E24E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9E24EB" w:rsidRPr="009E24EB" w:rsidTr="009E24E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 xml:space="preserve">                 69,600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 xml:space="preserve">              84,137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 xml:space="preserve">            358,488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 xml:space="preserve">              512,225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 xml:space="preserve">            93,122 </w:t>
            </w:r>
          </w:p>
        </w:tc>
      </w:tr>
      <w:tr w:rsidR="009E24EB" w:rsidRPr="009E24EB" w:rsidTr="009E24E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9E24EB" w:rsidRPr="009E24EB" w:rsidTr="009E24E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59%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</w:tbl>
    <w:p w:rsidR="009E24EB" w:rsidRDefault="009E24EB"/>
    <w:p w:rsidR="009E24EB" w:rsidRDefault="009E24EB"/>
    <w:p w:rsidR="009E24EB" w:rsidRDefault="009E24EB"/>
    <w:p w:rsidR="009E24EB" w:rsidRDefault="009E24EB"/>
    <w:p w:rsidR="009E24EB" w:rsidRDefault="009E24EB"/>
    <w:p w:rsidR="009E24EB" w:rsidRDefault="009E24EB">
      <w:r w:rsidRPr="009E24EB">
        <w:rPr>
          <w:noProof/>
        </w:rPr>
        <w:lastRenderedPageBreak/>
        <w:drawing>
          <wp:inline distT="0" distB="0" distL="0" distR="0">
            <wp:extent cx="5947064" cy="3526971"/>
            <wp:effectExtent l="19050" t="0" r="15586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E24EB" w:rsidRDefault="009E24EB"/>
    <w:p w:rsidR="009E24EB" w:rsidRDefault="009E24EB" w:rsidP="009E24EB">
      <w:pPr>
        <w:jc w:val="center"/>
      </w:pPr>
      <w:r w:rsidRPr="009E24EB">
        <w:rPr>
          <w:noProof/>
        </w:rPr>
        <w:drawing>
          <wp:inline distT="0" distB="0" distL="0" distR="0">
            <wp:extent cx="5882986" cy="3467595"/>
            <wp:effectExtent l="19050" t="0" r="22514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24EB" w:rsidRDefault="009E24EB" w:rsidP="009E24EB">
      <w:pPr>
        <w:jc w:val="center"/>
      </w:pPr>
    </w:p>
    <w:p w:rsidR="009E24EB" w:rsidRDefault="009E24EB" w:rsidP="009E24EB">
      <w:pPr>
        <w:jc w:val="center"/>
      </w:pPr>
    </w:p>
    <w:p w:rsidR="009E24EB" w:rsidRDefault="009E24EB" w:rsidP="009E24EB">
      <w:pPr>
        <w:jc w:val="center"/>
      </w:pPr>
      <w:r w:rsidRPr="009E24EB">
        <w:rPr>
          <w:noProof/>
        </w:rPr>
        <w:lastRenderedPageBreak/>
        <w:drawing>
          <wp:inline distT="0" distB="0" distL="0" distR="0">
            <wp:extent cx="5943600" cy="3602355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24EB" w:rsidRDefault="009E24EB" w:rsidP="009E24EB">
      <w:pPr>
        <w:jc w:val="center"/>
      </w:pPr>
    </w:p>
    <w:p w:rsidR="009E24EB" w:rsidRDefault="009E24EB" w:rsidP="009E24EB">
      <w:pPr>
        <w:jc w:val="center"/>
      </w:pPr>
    </w:p>
    <w:tbl>
      <w:tblPr>
        <w:tblW w:w="4180" w:type="dxa"/>
        <w:jc w:val="center"/>
        <w:tblInd w:w="98" w:type="dxa"/>
        <w:tblLook w:val="04A0"/>
      </w:tblPr>
      <w:tblGrid>
        <w:gridCol w:w="1480"/>
        <w:gridCol w:w="1340"/>
        <w:gridCol w:w="1360"/>
      </w:tblGrid>
      <w:tr w:rsidR="009E24EB" w:rsidRPr="009E24EB" w:rsidTr="009E24EB">
        <w:trPr>
          <w:trHeight w:val="720"/>
          <w:jc w:val="center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E24EB">
              <w:rPr>
                <w:rFonts w:ascii="Calibri" w:eastAsia="Times New Roman" w:hAnsi="Calibri" w:cs="Arial"/>
                <w:b/>
                <w:bCs/>
                <w:color w:val="000000"/>
              </w:rPr>
              <w:t>Haryana- C sections &amp; Complicated Deliveries Apr'09 to Mar'10</w:t>
            </w:r>
          </w:p>
        </w:tc>
      </w:tr>
      <w:tr w:rsidR="009E24EB" w:rsidRPr="009E24EB" w:rsidTr="009E24EB">
        <w:trPr>
          <w:trHeight w:val="8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24EB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9E24EB" w:rsidRPr="009E24EB" w:rsidTr="009E24EB">
        <w:trPr>
          <w:trHeight w:val="540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 xml:space="preserve">           216,814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 xml:space="preserve">            141,674 </w:t>
            </w:r>
          </w:p>
        </w:tc>
      </w:tr>
      <w:tr w:rsidR="009E24EB" w:rsidRPr="009E24EB" w:rsidTr="009E24EB">
        <w:trPr>
          <w:trHeight w:val="64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 xml:space="preserve">              10,899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 xml:space="preserve">                 8,917 </w:t>
            </w:r>
          </w:p>
        </w:tc>
      </w:tr>
      <w:tr w:rsidR="009E24EB" w:rsidRPr="009E24EB" w:rsidTr="009E24E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9E24EB" w:rsidRPr="009E24EB" w:rsidTr="009E24EB">
        <w:trPr>
          <w:trHeight w:val="78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 xml:space="preserve">              21,376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 xml:space="preserve">                 3,067 </w:t>
            </w:r>
          </w:p>
        </w:tc>
      </w:tr>
      <w:tr w:rsidR="009E24EB" w:rsidRPr="009E24EB" w:rsidTr="009E24EB">
        <w:trPr>
          <w:trHeight w:val="66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24E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</w:tbl>
    <w:p w:rsidR="009E24EB" w:rsidRDefault="009E24EB" w:rsidP="009E24EB">
      <w:pPr>
        <w:jc w:val="center"/>
      </w:pPr>
    </w:p>
    <w:p w:rsidR="009E24EB" w:rsidRDefault="009E24EB" w:rsidP="009E24EB">
      <w:pPr>
        <w:jc w:val="center"/>
      </w:pPr>
    </w:p>
    <w:p w:rsidR="009E24EB" w:rsidRDefault="009E24EB" w:rsidP="009E24EB">
      <w:pPr>
        <w:jc w:val="center"/>
      </w:pPr>
      <w:r w:rsidRPr="009E24EB">
        <w:rPr>
          <w:noProof/>
        </w:rPr>
        <w:lastRenderedPageBreak/>
        <w:drawing>
          <wp:inline distT="0" distB="0" distL="0" distR="0">
            <wp:extent cx="5943600" cy="3439160"/>
            <wp:effectExtent l="19050" t="0" r="19050" b="889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24EB" w:rsidRDefault="009E24EB" w:rsidP="009E24EB">
      <w:pPr>
        <w:jc w:val="center"/>
      </w:pPr>
    </w:p>
    <w:tbl>
      <w:tblPr>
        <w:tblW w:w="6900" w:type="dxa"/>
        <w:jc w:val="center"/>
        <w:tblInd w:w="98" w:type="dxa"/>
        <w:tblLook w:val="04A0"/>
      </w:tblPr>
      <w:tblGrid>
        <w:gridCol w:w="1106"/>
        <w:gridCol w:w="2239"/>
        <w:gridCol w:w="919"/>
        <w:gridCol w:w="1221"/>
        <w:gridCol w:w="1047"/>
        <w:gridCol w:w="807"/>
      </w:tblGrid>
      <w:tr w:rsidR="009E24EB" w:rsidRPr="009E24EB" w:rsidTr="009E24EB">
        <w:trPr>
          <w:trHeight w:val="540"/>
          <w:jc w:val="center"/>
        </w:trPr>
        <w:tc>
          <w:tcPr>
            <w:tcW w:w="6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E24E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Complicated Pregnancies &amp; Deliveries Treated - Apr'09 to Mar'10</w:t>
            </w:r>
          </w:p>
        </w:tc>
      </w:tr>
      <w:tr w:rsidR="009E24EB" w:rsidRPr="009E24EB" w:rsidTr="009E24EB">
        <w:trPr>
          <w:trHeight w:val="540"/>
          <w:jc w:val="center"/>
        </w:trPr>
        <w:tc>
          <w:tcPr>
            <w:tcW w:w="40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28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9E24EB" w:rsidRPr="009E24EB" w:rsidTr="009E24EB">
        <w:trPr>
          <w:trHeight w:val="540"/>
          <w:jc w:val="center"/>
        </w:trPr>
        <w:tc>
          <w:tcPr>
            <w:tcW w:w="40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512,225 </w:t>
            </w:r>
          </w:p>
        </w:tc>
        <w:tc>
          <w:tcPr>
            <w:tcW w:w="28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E24EB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656,383 </w:t>
            </w:r>
          </w:p>
        </w:tc>
      </w:tr>
      <w:tr w:rsidR="009E24EB" w:rsidRPr="009E24EB" w:rsidTr="009E24EB">
        <w:trPr>
          <w:trHeight w:val="540"/>
          <w:jc w:val="center"/>
        </w:trPr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24EB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24EB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24EB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24EB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24EB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24EB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9E24EB" w:rsidRPr="009E24EB" w:rsidTr="009E24EB">
        <w:trPr>
          <w:trHeight w:val="540"/>
          <w:jc w:val="center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E24EB" w:rsidRPr="009E24EB" w:rsidTr="009E24EB">
        <w:trPr>
          <w:trHeight w:val="540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9E24EB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24,443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9E24EB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9E24EB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19,816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24EB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6,756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24EB">
              <w:rPr>
                <w:rFonts w:ascii="Arial" w:eastAsia="Times New Roman" w:hAnsi="Arial" w:cs="Arial"/>
                <w:sz w:val="16"/>
                <w:szCs w:val="16"/>
              </w:rPr>
              <w:t xml:space="preserve">          25,075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24EB">
              <w:rPr>
                <w:rFonts w:ascii="Arial" w:eastAsia="Times New Roman" w:hAnsi="Arial" w:cs="Arial"/>
                <w:sz w:val="16"/>
                <w:szCs w:val="16"/>
              </w:rPr>
              <w:t xml:space="preserve">        5,193 </w:t>
            </w:r>
          </w:p>
        </w:tc>
      </w:tr>
      <w:tr w:rsidR="009E24EB" w:rsidRPr="009E24EB" w:rsidTr="009E24EB">
        <w:trPr>
          <w:trHeight w:val="540"/>
          <w:jc w:val="center"/>
        </w:trPr>
        <w:tc>
          <w:tcPr>
            <w:tcW w:w="52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9E24EB" w:rsidRPr="009E24EB" w:rsidTr="009E24EB">
        <w:trPr>
          <w:trHeight w:val="540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E24EB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E24E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E24E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E24E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E24EB" w:rsidRPr="009E24EB" w:rsidTr="009E24EB">
        <w:trPr>
          <w:trHeight w:val="750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E24E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12,932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E24E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2,563 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E24E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12,189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E24E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3,024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E24E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783 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4EB" w:rsidRPr="009E24EB" w:rsidRDefault="009E24EB" w:rsidP="009E24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9E24EB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36,805 </w:t>
            </w:r>
          </w:p>
        </w:tc>
      </w:tr>
    </w:tbl>
    <w:p w:rsidR="009E24EB" w:rsidRDefault="009E24EB" w:rsidP="009E24EB">
      <w:pPr>
        <w:jc w:val="center"/>
      </w:pPr>
    </w:p>
    <w:p w:rsidR="009E24EB" w:rsidRDefault="009E24EB" w:rsidP="009E24EB">
      <w:pPr>
        <w:jc w:val="center"/>
      </w:pPr>
    </w:p>
    <w:p w:rsidR="009E24EB" w:rsidRDefault="009E24EB" w:rsidP="009E24EB">
      <w:pPr>
        <w:jc w:val="center"/>
      </w:pPr>
    </w:p>
    <w:p w:rsidR="009E24EB" w:rsidRDefault="009E24EB" w:rsidP="009E24EB">
      <w:pPr>
        <w:jc w:val="center"/>
      </w:pPr>
    </w:p>
    <w:p w:rsidR="009E24EB" w:rsidRDefault="009E24EB" w:rsidP="009E24EB">
      <w:pPr>
        <w:jc w:val="center"/>
      </w:pPr>
      <w:r w:rsidRPr="009E24EB">
        <w:rPr>
          <w:noProof/>
        </w:rPr>
        <w:drawing>
          <wp:inline distT="0" distB="0" distL="0" distR="0">
            <wp:extent cx="5943600" cy="3348355"/>
            <wp:effectExtent l="19050" t="0" r="19050" b="444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24EB" w:rsidRDefault="009E24EB" w:rsidP="009E24EB">
      <w:pPr>
        <w:jc w:val="center"/>
      </w:pPr>
    </w:p>
    <w:p w:rsidR="009E24EB" w:rsidRDefault="009E24EB" w:rsidP="009E24EB">
      <w:pPr>
        <w:jc w:val="center"/>
      </w:pPr>
    </w:p>
    <w:p w:rsidR="009E24EB" w:rsidRDefault="009E24EB" w:rsidP="009E24EB">
      <w:pPr>
        <w:jc w:val="center"/>
      </w:pPr>
      <w:r w:rsidRPr="009E24EB">
        <w:rPr>
          <w:noProof/>
        </w:rPr>
        <w:drawing>
          <wp:inline distT="0" distB="0" distL="0" distR="0">
            <wp:extent cx="5950874" cy="3537577"/>
            <wp:effectExtent l="19050" t="0" r="11776" b="5723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E24EB" w:rsidRDefault="009E24EB" w:rsidP="009E24EB">
      <w:pPr>
        <w:jc w:val="center"/>
      </w:pPr>
    </w:p>
    <w:p w:rsidR="009E24EB" w:rsidRDefault="009E24EB" w:rsidP="009E24EB">
      <w:pPr>
        <w:jc w:val="center"/>
      </w:pPr>
      <w:r w:rsidRPr="009E24EB">
        <w:rPr>
          <w:noProof/>
        </w:rPr>
        <w:drawing>
          <wp:inline distT="0" distB="0" distL="0" distR="0">
            <wp:extent cx="5950874" cy="3182587"/>
            <wp:effectExtent l="19050" t="0" r="11776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E24EB" w:rsidRDefault="009E24EB" w:rsidP="009E24EB">
      <w:pPr>
        <w:jc w:val="center"/>
      </w:pPr>
    </w:p>
    <w:p w:rsidR="009E24EB" w:rsidRDefault="009E24EB" w:rsidP="009E24EB">
      <w:pPr>
        <w:jc w:val="center"/>
      </w:pPr>
      <w:r w:rsidRPr="009E24EB">
        <w:rPr>
          <w:noProof/>
        </w:rPr>
        <w:drawing>
          <wp:inline distT="0" distB="0" distL="0" distR="0">
            <wp:extent cx="5947064" cy="3420093"/>
            <wp:effectExtent l="19050" t="0" r="15586" b="8907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E24EB" w:rsidRDefault="009E24EB" w:rsidP="009E24EB">
      <w:pPr>
        <w:jc w:val="center"/>
      </w:pPr>
    </w:p>
    <w:p w:rsidR="008456CD" w:rsidRDefault="008456CD" w:rsidP="009E24EB">
      <w:pPr>
        <w:jc w:val="center"/>
      </w:pPr>
    </w:p>
    <w:p w:rsidR="008456CD" w:rsidRDefault="008456CD" w:rsidP="009E24EB">
      <w:pPr>
        <w:jc w:val="center"/>
      </w:pPr>
    </w:p>
    <w:p w:rsidR="008456CD" w:rsidRDefault="008456CD" w:rsidP="009E24EB">
      <w:pPr>
        <w:jc w:val="center"/>
      </w:pPr>
      <w:r w:rsidRPr="008456CD">
        <w:rPr>
          <w:noProof/>
        </w:rPr>
        <w:drawing>
          <wp:inline distT="0" distB="0" distL="0" distR="0">
            <wp:extent cx="5947064" cy="3372592"/>
            <wp:effectExtent l="19050" t="0" r="15586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456CD" w:rsidRDefault="008456CD" w:rsidP="009E24EB">
      <w:pPr>
        <w:jc w:val="center"/>
      </w:pPr>
    </w:p>
    <w:p w:rsidR="008456CD" w:rsidRDefault="008456CD" w:rsidP="009E24EB">
      <w:pPr>
        <w:jc w:val="center"/>
      </w:pPr>
      <w:r w:rsidRPr="008456CD">
        <w:rPr>
          <w:noProof/>
        </w:rPr>
        <w:drawing>
          <wp:inline distT="0" distB="0" distL="0" distR="0">
            <wp:extent cx="5947064" cy="3289465"/>
            <wp:effectExtent l="19050" t="0" r="15586" b="618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456CD" w:rsidRDefault="008456CD" w:rsidP="009E24EB">
      <w:pPr>
        <w:jc w:val="center"/>
      </w:pPr>
    </w:p>
    <w:p w:rsidR="008456CD" w:rsidRDefault="008456CD" w:rsidP="009E24EB">
      <w:pPr>
        <w:jc w:val="center"/>
      </w:pPr>
    </w:p>
    <w:p w:rsidR="008456CD" w:rsidRDefault="008456CD" w:rsidP="009E24EB">
      <w:pPr>
        <w:jc w:val="center"/>
      </w:pPr>
    </w:p>
    <w:tbl>
      <w:tblPr>
        <w:tblW w:w="7800" w:type="dxa"/>
        <w:jc w:val="center"/>
        <w:tblInd w:w="98" w:type="dxa"/>
        <w:tblLook w:val="04A0"/>
      </w:tblPr>
      <w:tblGrid>
        <w:gridCol w:w="1387"/>
        <w:gridCol w:w="1283"/>
        <w:gridCol w:w="1082"/>
        <w:gridCol w:w="857"/>
        <w:gridCol w:w="1223"/>
        <w:gridCol w:w="1968"/>
      </w:tblGrid>
      <w:tr w:rsidR="008456CD" w:rsidRPr="008456CD" w:rsidTr="008456CD">
        <w:trPr>
          <w:trHeight w:val="540"/>
          <w:jc w:val="center"/>
        </w:trPr>
        <w:tc>
          <w:tcPr>
            <w:tcW w:w="7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56CD" w:rsidRPr="008456CD" w:rsidRDefault="008456CD" w:rsidP="00845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456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Haryana - Births - Apr'09 to Mar'10</w:t>
            </w:r>
          </w:p>
        </w:tc>
      </w:tr>
      <w:tr w:rsidR="008456CD" w:rsidRPr="008456CD" w:rsidTr="008456CD">
        <w:trPr>
          <w:trHeight w:val="540"/>
          <w:jc w:val="center"/>
        </w:trPr>
        <w:tc>
          <w:tcPr>
            <w:tcW w:w="1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6CD" w:rsidRPr="008456CD" w:rsidRDefault="008456CD" w:rsidP="00845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56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6CD" w:rsidRPr="008456CD" w:rsidRDefault="008456CD" w:rsidP="00845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56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6CD" w:rsidRPr="008456CD" w:rsidRDefault="008456CD" w:rsidP="00845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56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6CD" w:rsidRPr="008456CD" w:rsidRDefault="008456CD" w:rsidP="008456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56CD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6CD" w:rsidRPr="008456CD" w:rsidRDefault="008456CD" w:rsidP="008456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56CD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56CD" w:rsidRPr="008456CD" w:rsidRDefault="008456CD" w:rsidP="008456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56CD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8456CD" w:rsidRPr="008456CD" w:rsidTr="008456CD">
        <w:trPr>
          <w:trHeight w:val="540"/>
          <w:jc w:val="center"/>
        </w:trPr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6CD" w:rsidRPr="008456CD" w:rsidRDefault="008456CD" w:rsidP="00845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56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275,589 </w:t>
            </w:r>
          </w:p>
        </w:tc>
        <w:tc>
          <w:tcPr>
            <w:tcW w:w="1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6CD" w:rsidRPr="008456CD" w:rsidRDefault="008456CD" w:rsidP="00845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56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234,235 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6CD" w:rsidRPr="008456CD" w:rsidRDefault="008456CD" w:rsidP="00845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56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509,824 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6CD" w:rsidRPr="008456CD" w:rsidRDefault="008456CD" w:rsidP="00845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56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850 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6CD" w:rsidRPr="008456CD" w:rsidRDefault="008456CD" w:rsidP="00845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56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5,193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6CD" w:rsidRPr="008456CD" w:rsidRDefault="008456CD" w:rsidP="00845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56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25,075 </w:t>
            </w:r>
          </w:p>
        </w:tc>
      </w:tr>
    </w:tbl>
    <w:p w:rsidR="008456CD" w:rsidRDefault="008456CD" w:rsidP="009E24EB">
      <w:pPr>
        <w:jc w:val="center"/>
      </w:pPr>
    </w:p>
    <w:p w:rsidR="008456CD" w:rsidRDefault="008456CD" w:rsidP="009E24EB">
      <w:pPr>
        <w:jc w:val="center"/>
      </w:pPr>
    </w:p>
    <w:p w:rsidR="008456CD" w:rsidRDefault="008456CD" w:rsidP="009E24EB">
      <w:pPr>
        <w:jc w:val="center"/>
      </w:pPr>
    </w:p>
    <w:p w:rsidR="008456CD" w:rsidRDefault="008456CD" w:rsidP="009E24EB">
      <w:pPr>
        <w:jc w:val="center"/>
      </w:pPr>
      <w:r w:rsidRPr="008456CD">
        <w:rPr>
          <w:noProof/>
        </w:rPr>
        <w:drawing>
          <wp:inline distT="0" distB="0" distL="0" distR="0">
            <wp:extent cx="5950874" cy="3847606"/>
            <wp:effectExtent l="19050" t="0" r="11776" b="494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456CD" w:rsidRDefault="008456CD" w:rsidP="009E24EB">
      <w:pPr>
        <w:jc w:val="center"/>
      </w:pPr>
      <w:r w:rsidRPr="008456CD">
        <w:rPr>
          <w:noProof/>
        </w:rPr>
        <w:lastRenderedPageBreak/>
        <w:drawing>
          <wp:inline distT="0" distB="0" distL="0" distR="0">
            <wp:extent cx="5538602" cy="3218213"/>
            <wp:effectExtent l="19050" t="0" r="23998" b="1237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456CD" w:rsidRDefault="008456CD" w:rsidP="009E24EB">
      <w:pPr>
        <w:jc w:val="center"/>
      </w:pPr>
      <w:r w:rsidRPr="008456CD">
        <w:rPr>
          <w:noProof/>
        </w:rPr>
        <w:drawing>
          <wp:inline distT="0" distB="0" distL="0" distR="0">
            <wp:extent cx="5864571" cy="3681351"/>
            <wp:effectExtent l="19050" t="0" r="21879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456CD" w:rsidRDefault="008456CD" w:rsidP="009E24EB">
      <w:pPr>
        <w:jc w:val="center"/>
      </w:pPr>
    </w:p>
    <w:p w:rsidR="008456CD" w:rsidRDefault="008456CD" w:rsidP="009E24EB">
      <w:pPr>
        <w:jc w:val="center"/>
      </w:pPr>
    </w:p>
    <w:p w:rsidR="008456CD" w:rsidRDefault="008456CD" w:rsidP="009E24EB">
      <w:pPr>
        <w:jc w:val="center"/>
      </w:pPr>
    </w:p>
    <w:p w:rsidR="008456CD" w:rsidRDefault="008456CD" w:rsidP="009E24EB">
      <w:pPr>
        <w:jc w:val="center"/>
      </w:pPr>
      <w:r w:rsidRPr="008456CD">
        <w:rPr>
          <w:noProof/>
        </w:rPr>
        <w:lastRenderedPageBreak/>
        <w:drawing>
          <wp:inline distT="0" distB="0" distL="0" distR="0">
            <wp:extent cx="6073882" cy="3087584"/>
            <wp:effectExtent l="19050" t="0" r="22118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06DC8" w:rsidRDefault="00606DC8" w:rsidP="009E24EB">
      <w:pPr>
        <w:jc w:val="center"/>
      </w:pPr>
    </w:p>
    <w:tbl>
      <w:tblPr>
        <w:tblW w:w="3890" w:type="dxa"/>
        <w:jc w:val="center"/>
        <w:tblInd w:w="98" w:type="dxa"/>
        <w:tblLook w:val="04A0"/>
      </w:tblPr>
      <w:tblGrid>
        <w:gridCol w:w="1380"/>
        <w:gridCol w:w="2510"/>
      </w:tblGrid>
      <w:tr w:rsidR="001646A3" w:rsidRPr="001646A3" w:rsidTr="001646A3">
        <w:trPr>
          <w:trHeight w:val="540"/>
          <w:jc w:val="center"/>
        </w:trPr>
        <w:tc>
          <w:tcPr>
            <w:tcW w:w="3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46A3" w:rsidRPr="001646A3" w:rsidRDefault="001646A3" w:rsidP="00164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</w:rPr>
            </w:pPr>
            <w:r w:rsidRPr="001646A3">
              <w:rPr>
                <w:rFonts w:ascii="Arial" w:eastAsia="Times New Roman" w:hAnsi="Arial" w:cs="Arial"/>
                <w:b/>
                <w:color w:val="000000"/>
                <w:szCs w:val="16"/>
              </w:rPr>
              <w:t>Haryana- Apr'09 to Mar'10</w:t>
            </w:r>
          </w:p>
        </w:tc>
      </w:tr>
      <w:tr w:rsidR="001646A3" w:rsidRPr="001646A3" w:rsidTr="001646A3">
        <w:trPr>
          <w:trHeight w:val="540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A3" w:rsidRPr="001646A3" w:rsidRDefault="001646A3" w:rsidP="00164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</w:rPr>
            </w:pPr>
            <w:r w:rsidRPr="001646A3">
              <w:rPr>
                <w:rFonts w:ascii="Arial" w:eastAsia="Times New Roman" w:hAnsi="Arial" w:cs="Arial"/>
                <w:b/>
                <w:color w:val="000000"/>
                <w:szCs w:val="16"/>
              </w:rPr>
              <w:t xml:space="preserve"> Total Abortions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6A3" w:rsidRPr="001646A3" w:rsidRDefault="001646A3" w:rsidP="00164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6"/>
              </w:rPr>
            </w:pPr>
            <w:r w:rsidRPr="001646A3">
              <w:rPr>
                <w:rFonts w:ascii="Arial" w:eastAsia="Times New Roman" w:hAnsi="Arial" w:cs="Arial"/>
                <w:b/>
                <w:color w:val="000000"/>
                <w:szCs w:val="16"/>
              </w:rPr>
              <w:t xml:space="preserve"> Abortion Rate </w:t>
            </w:r>
          </w:p>
        </w:tc>
      </w:tr>
      <w:tr w:rsidR="001646A3" w:rsidRPr="001646A3" w:rsidTr="001646A3">
        <w:trPr>
          <w:trHeight w:val="540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A3" w:rsidRPr="001646A3" w:rsidRDefault="001646A3" w:rsidP="00164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</w:rPr>
            </w:pPr>
            <w:r w:rsidRPr="001646A3">
              <w:rPr>
                <w:rFonts w:ascii="Arial" w:eastAsia="Times New Roman" w:hAnsi="Arial" w:cs="Arial"/>
                <w:b/>
                <w:color w:val="000000"/>
                <w:sz w:val="20"/>
                <w:szCs w:val="16"/>
              </w:rPr>
              <w:t xml:space="preserve">                 37,962 </w:t>
            </w:r>
          </w:p>
        </w:tc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A3" w:rsidRPr="001646A3" w:rsidRDefault="001646A3" w:rsidP="00164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</w:rPr>
            </w:pPr>
            <w:r w:rsidRPr="001646A3">
              <w:rPr>
                <w:rFonts w:ascii="Arial" w:eastAsia="Times New Roman" w:hAnsi="Arial" w:cs="Arial"/>
                <w:b/>
                <w:color w:val="000000"/>
                <w:sz w:val="20"/>
                <w:szCs w:val="16"/>
              </w:rPr>
              <w:t>5.9%</w:t>
            </w:r>
          </w:p>
        </w:tc>
      </w:tr>
    </w:tbl>
    <w:p w:rsidR="00606DC8" w:rsidRDefault="00606DC8" w:rsidP="009E24EB">
      <w:pPr>
        <w:jc w:val="center"/>
      </w:pPr>
    </w:p>
    <w:p w:rsidR="00606DC8" w:rsidRDefault="00606DC8" w:rsidP="009E24EB">
      <w:pPr>
        <w:jc w:val="center"/>
      </w:pPr>
    </w:p>
    <w:p w:rsidR="00606DC8" w:rsidRDefault="00606DC8" w:rsidP="009E24EB">
      <w:pPr>
        <w:jc w:val="center"/>
      </w:pPr>
      <w:r w:rsidRPr="00606DC8">
        <w:rPr>
          <w:noProof/>
        </w:rPr>
        <w:drawing>
          <wp:inline distT="0" distB="0" distL="0" distR="0">
            <wp:extent cx="5950874" cy="2873829"/>
            <wp:effectExtent l="19050" t="0" r="11776" b="2721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06DC8" w:rsidRDefault="00606DC8" w:rsidP="009E24EB">
      <w:pPr>
        <w:jc w:val="center"/>
      </w:pPr>
    </w:p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606DC8" w:rsidRPr="00606DC8" w:rsidTr="00606DC8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06DC8">
              <w:rPr>
                <w:rFonts w:ascii="Calibri" w:eastAsia="Times New Roman" w:hAnsi="Calibri" w:cs="Arial"/>
                <w:b/>
                <w:bCs/>
                <w:color w:val="000000"/>
              </w:rPr>
              <w:t>Haryana-Sterilisations - Apr'09 to Mar'10</w:t>
            </w:r>
          </w:p>
        </w:tc>
      </w:tr>
      <w:tr w:rsidR="00606DC8" w:rsidRPr="00606DC8" w:rsidTr="00606DC8">
        <w:trPr>
          <w:trHeight w:val="69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06DC8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06DC8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06DC8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606DC8" w:rsidRPr="00606DC8" w:rsidTr="00606DC8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06DC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 xml:space="preserve">            87,643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606DC8" w:rsidRPr="00606DC8" w:rsidTr="00606DC8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 xml:space="preserve">               9,050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606DC8" w:rsidRPr="00606DC8" w:rsidTr="00606DC8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 xml:space="preserve">            23,028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</w:tr>
      <w:tr w:rsidR="00606DC8" w:rsidRPr="00606DC8" w:rsidTr="00606DC8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 xml:space="preserve">            54,071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</w:tr>
      <w:tr w:rsidR="00606DC8" w:rsidRPr="00606DC8" w:rsidTr="00606DC8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 xml:space="preserve">               1,494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606DC8" w:rsidRPr="00606DC8" w:rsidTr="00606DC8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 xml:space="preserve">               9,050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606DC8" w:rsidRPr="00606DC8" w:rsidTr="00606DC8">
        <w:trPr>
          <w:trHeight w:val="70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 xml:space="preserve">            78,593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</w:tbl>
    <w:p w:rsidR="00606DC8" w:rsidRDefault="00606DC8" w:rsidP="009E24EB">
      <w:pPr>
        <w:jc w:val="center"/>
      </w:pPr>
    </w:p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606DC8" w:rsidRPr="00606DC8" w:rsidTr="00606DC8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06DC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Haryana-FP Methods - Apr'09 to Mar'10</w:t>
            </w:r>
          </w:p>
        </w:tc>
      </w:tr>
      <w:tr w:rsidR="00606DC8" w:rsidRPr="00606DC8" w:rsidTr="00606DC8">
        <w:trPr>
          <w:trHeight w:val="102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06DC8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06DC8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06DC8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606DC8" w:rsidRPr="00606DC8" w:rsidTr="00606DC8">
        <w:trPr>
          <w:trHeight w:val="7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06DC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 xml:space="preserve">          659,022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606DC8" w:rsidRPr="00606DC8" w:rsidTr="00606DC8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06DC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 xml:space="preserve">            87,643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606DC8" w:rsidRPr="00606DC8" w:rsidTr="00606DC8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06DC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 xml:space="preserve">          186,562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28%</w:t>
            </w:r>
          </w:p>
        </w:tc>
      </w:tr>
      <w:tr w:rsidR="00606DC8" w:rsidRPr="00606DC8" w:rsidTr="00606DC8">
        <w:trPr>
          <w:trHeight w:val="105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06DC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 xml:space="preserve">          298,165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45%</w:t>
            </w:r>
          </w:p>
        </w:tc>
      </w:tr>
      <w:tr w:rsidR="00606DC8" w:rsidRPr="00606DC8" w:rsidTr="00606DC8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06DC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 xml:space="preserve">            86,651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606DC8" w:rsidRPr="00606DC8" w:rsidTr="00606DC8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06DC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 xml:space="preserve">            87,643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606DC8" w:rsidRPr="00606DC8" w:rsidTr="00606DC8">
        <w:trPr>
          <w:trHeight w:val="76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606DC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 xml:space="preserve">          571,379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</w:tbl>
    <w:p w:rsidR="00606DC8" w:rsidRDefault="00606DC8" w:rsidP="009E24EB">
      <w:pPr>
        <w:jc w:val="center"/>
      </w:pPr>
    </w:p>
    <w:tbl>
      <w:tblPr>
        <w:tblW w:w="6420" w:type="dxa"/>
        <w:jc w:val="center"/>
        <w:tblInd w:w="98" w:type="dxa"/>
        <w:tblLook w:val="04A0"/>
      </w:tblPr>
      <w:tblGrid>
        <w:gridCol w:w="1133"/>
        <w:gridCol w:w="1302"/>
        <w:gridCol w:w="795"/>
        <w:gridCol w:w="1035"/>
        <w:gridCol w:w="1017"/>
        <w:gridCol w:w="1228"/>
        <w:gridCol w:w="940"/>
      </w:tblGrid>
      <w:tr w:rsidR="00606DC8" w:rsidRPr="00606DC8" w:rsidTr="00606DC8">
        <w:trPr>
          <w:trHeight w:val="705"/>
          <w:jc w:val="center"/>
        </w:trPr>
        <w:tc>
          <w:tcPr>
            <w:tcW w:w="64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06DC8">
              <w:rPr>
                <w:rFonts w:ascii="Arial" w:eastAsia="Times New Roman" w:hAnsi="Arial" w:cs="Arial"/>
                <w:b/>
                <w:bCs/>
              </w:rPr>
              <w:t>Haryana- Service Delivery - Apr'09 to Mar'10</w:t>
            </w:r>
          </w:p>
        </w:tc>
      </w:tr>
      <w:tr w:rsidR="00606DC8" w:rsidRPr="00606DC8" w:rsidTr="00606DC8">
        <w:trPr>
          <w:trHeight w:val="990"/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06DC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06DC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606DC8" w:rsidRPr="00606DC8" w:rsidTr="00606DC8">
        <w:trPr>
          <w:trHeight w:val="540"/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36,212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43,981 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124,135 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279,127 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46,058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11,727,955 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 xml:space="preserve">   631,212 </w:t>
            </w:r>
          </w:p>
        </w:tc>
      </w:tr>
      <w:tr w:rsidR="00606DC8" w:rsidRPr="00606DC8" w:rsidTr="00606DC8">
        <w:trPr>
          <w:trHeight w:val="1020"/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06DC8" w:rsidRPr="00606DC8" w:rsidTr="00606DC8">
        <w:trPr>
          <w:trHeight w:val="780"/>
          <w:jc w:val="center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1.1%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2.4%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606DC8" w:rsidRDefault="00606DC8" w:rsidP="009E24EB">
      <w:pPr>
        <w:jc w:val="center"/>
      </w:pPr>
    </w:p>
    <w:tbl>
      <w:tblPr>
        <w:tblW w:w="6240" w:type="dxa"/>
        <w:jc w:val="center"/>
        <w:tblInd w:w="98" w:type="dxa"/>
        <w:tblLook w:val="04A0"/>
      </w:tblPr>
      <w:tblGrid>
        <w:gridCol w:w="1363"/>
        <w:gridCol w:w="1129"/>
        <w:gridCol w:w="1139"/>
        <w:gridCol w:w="1348"/>
        <w:gridCol w:w="1261"/>
      </w:tblGrid>
      <w:tr w:rsidR="00606DC8" w:rsidRPr="00606DC8" w:rsidTr="00606DC8">
        <w:trPr>
          <w:trHeight w:val="780"/>
          <w:jc w:val="center"/>
        </w:trPr>
        <w:tc>
          <w:tcPr>
            <w:tcW w:w="6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Haryana- Lab Services - Apr'09 to Mar'10</w:t>
            </w:r>
          </w:p>
        </w:tc>
      </w:tr>
      <w:tr w:rsidR="00606DC8" w:rsidRPr="00606DC8" w:rsidTr="00606DC8">
        <w:trPr>
          <w:trHeight w:val="54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06DC8" w:rsidRPr="00606DC8" w:rsidTr="00606DC8">
        <w:trPr>
          <w:trHeight w:val="54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 xml:space="preserve">       11,727,955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 xml:space="preserve">        495,606 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 xml:space="preserve">  179,106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 xml:space="preserve">       25,627,489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06DC8" w:rsidRPr="00606DC8" w:rsidTr="00606DC8">
        <w:trPr>
          <w:trHeight w:val="105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606DC8" w:rsidRPr="00606DC8" w:rsidTr="00606DC8">
        <w:trPr>
          <w:trHeight w:val="54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4.2%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10.7%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1.5%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0.8%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7.7%</w:t>
            </w:r>
          </w:p>
        </w:tc>
      </w:tr>
    </w:tbl>
    <w:p w:rsidR="00606DC8" w:rsidRDefault="00606DC8" w:rsidP="009E24EB">
      <w:pPr>
        <w:jc w:val="center"/>
      </w:pPr>
    </w:p>
    <w:p w:rsidR="00606DC8" w:rsidRDefault="00606DC8" w:rsidP="009E24EB">
      <w:pPr>
        <w:jc w:val="center"/>
      </w:pPr>
    </w:p>
    <w:p w:rsidR="00606DC8" w:rsidRDefault="00606DC8" w:rsidP="009E24EB">
      <w:pPr>
        <w:jc w:val="center"/>
      </w:pPr>
    </w:p>
    <w:p w:rsidR="00606DC8" w:rsidRDefault="00606DC8" w:rsidP="009E24EB">
      <w:pPr>
        <w:jc w:val="center"/>
      </w:pPr>
    </w:p>
    <w:p w:rsidR="00606DC8" w:rsidRDefault="00606DC8" w:rsidP="009E24EB">
      <w:pPr>
        <w:jc w:val="center"/>
      </w:pPr>
    </w:p>
    <w:p w:rsidR="00606DC8" w:rsidRDefault="00606DC8" w:rsidP="009E24EB">
      <w:pPr>
        <w:jc w:val="center"/>
      </w:pPr>
    </w:p>
    <w:p w:rsidR="00606DC8" w:rsidRDefault="00606DC8" w:rsidP="009E24EB">
      <w:pPr>
        <w:jc w:val="center"/>
      </w:pPr>
    </w:p>
    <w:p w:rsidR="00606DC8" w:rsidRDefault="00606DC8" w:rsidP="009E24EB">
      <w:pPr>
        <w:jc w:val="center"/>
      </w:pPr>
    </w:p>
    <w:tbl>
      <w:tblPr>
        <w:tblW w:w="7600" w:type="dxa"/>
        <w:jc w:val="center"/>
        <w:tblInd w:w="98" w:type="dxa"/>
        <w:tblLook w:val="04A0"/>
      </w:tblPr>
      <w:tblGrid>
        <w:gridCol w:w="1387"/>
        <w:gridCol w:w="1151"/>
        <w:gridCol w:w="1207"/>
        <w:gridCol w:w="1335"/>
        <w:gridCol w:w="1218"/>
        <w:gridCol w:w="1302"/>
      </w:tblGrid>
      <w:tr w:rsidR="00606DC8" w:rsidRPr="00606DC8" w:rsidTr="00606DC8">
        <w:trPr>
          <w:trHeight w:val="765"/>
          <w:jc w:val="center"/>
        </w:trPr>
        <w:tc>
          <w:tcPr>
            <w:tcW w:w="7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06D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Haryana- Childhood Disease - Vaccine Preventable -Apr'09 to Mar'10</w:t>
            </w:r>
          </w:p>
        </w:tc>
      </w:tr>
      <w:tr w:rsidR="00606DC8" w:rsidRPr="00606DC8" w:rsidTr="00606DC8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606DC8" w:rsidRPr="00606DC8" w:rsidTr="00606DC8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606DC8" w:rsidRPr="00606DC8" w:rsidTr="00606DC8">
        <w:trPr>
          <w:trHeight w:val="885"/>
          <w:jc w:val="center"/>
        </w:trPr>
        <w:tc>
          <w:tcPr>
            <w:tcW w:w="3584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06DC8">
              <w:rPr>
                <w:rFonts w:ascii="Arial" w:eastAsia="Times New Roman" w:hAnsi="Arial" w:cs="Arial"/>
                <w:b/>
                <w:bCs/>
              </w:rPr>
              <w:t xml:space="preserve"> Haryana-Childhood Disease - Others - Apr'09 to Mar'10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06DC8" w:rsidRPr="00606DC8" w:rsidTr="00606DC8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06DC8" w:rsidRPr="00606DC8" w:rsidTr="00606DC8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121,004 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4,442 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69,120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606DC8" w:rsidRDefault="00606DC8" w:rsidP="009E24EB">
      <w:pPr>
        <w:jc w:val="center"/>
      </w:pPr>
    </w:p>
    <w:tbl>
      <w:tblPr>
        <w:tblW w:w="7600" w:type="dxa"/>
        <w:jc w:val="center"/>
        <w:tblInd w:w="103" w:type="dxa"/>
        <w:tblLook w:val="04A0"/>
      </w:tblPr>
      <w:tblGrid>
        <w:gridCol w:w="1420"/>
        <w:gridCol w:w="1180"/>
        <w:gridCol w:w="940"/>
        <w:gridCol w:w="1400"/>
        <w:gridCol w:w="1300"/>
        <w:gridCol w:w="1360"/>
      </w:tblGrid>
      <w:tr w:rsidR="00606DC8" w:rsidRPr="00606DC8" w:rsidTr="00606DC8">
        <w:trPr>
          <w:trHeight w:val="870"/>
          <w:jc w:val="center"/>
        </w:trPr>
        <w:tc>
          <w:tcPr>
            <w:tcW w:w="7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06D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Infant &amp; Child Deaths - Apr'09 to Mar'10</w:t>
            </w:r>
          </w:p>
        </w:tc>
      </w:tr>
      <w:tr w:rsidR="00606DC8" w:rsidRPr="00606DC8" w:rsidTr="00606DC8">
        <w:trPr>
          <w:trHeight w:val="54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sz w:val="20"/>
                <w:szCs w:val="20"/>
              </w:rPr>
              <w:t>Infant Deaths under 1 week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sz w:val="20"/>
                <w:szCs w:val="20"/>
              </w:rPr>
              <w:t>Infant Deaths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sz w:val="20"/>
                <w:szCs w:val="20"/>
              </w:rPr>
              <w:t>Child Deaths under 1 year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sz w:val="20"/>
                <w:szCs w:val="20"/>
              </w:rPr>
              <w:t>Child Deaths under 5years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606DC8" w:rsidRPr="00606DC8" w:rsidTr="00606DC8">
        <w:trPr>
          <w:trHeight w:val="54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1531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2415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3969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5230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06DC8">
              <w:rPr>
                <w:rFonts w:ascii="Calibri" w:eastAsia="Times New Roman" w:hAnsi="Calibri" w:cs="Arial"/>
                <w:color w:val="000000"/>
              </w:rPr>
              <w:t>13240</w:t>
            </w:r>
          </w:p>
        </w:tc>
      </w:tr>
    </w:tbl>
    <w:p w:rsidR="00606DC8" w:rsidRDefault="00606DC8" w:rsidP="009E24EB">
      <w:pPr>
        <w:jc w:val="center"/>
      </w:pPr>
    </w:p>
    <w:p w:rsidR="00606DC8" w:rsidRDefault="00606DC8" w:rsidP="009E24EB">
      <w:pPr>
        <w:jc w:val="center"/>
      </w:pPr>
      <w:r w:rsidRPr="00606DC8">
        <w:rPr>
          <w:noProof/>
        </w:rPr>
        <w:drawing>
          <wp:inline distT="0" distB="0" distL="0" distR="0">
            <wp:extent cx="5890227" cy="3099460"/>
            <wp:effectExtent l="19050" t="0" r="15273" b="569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06DC8" w:rsidRDefault="00606DC8" w:rsidP="009E24EB">
      <w:pPr>
        <w:jc w:val="center"/>
      </w:pPr>
    </w:p>
    <w:tbl>
      <w:tblPr>
        <w:tblW w:w="9960" w:type="dxa"/>
        <w:tblInd w:w="103" w:type="dxa"/>
        <w:tblLook w:val="04A0"/>
      </w:tblPr>
      <w:tblGrid>
        <w:gridCol w:w="1260"/>
        <w:gridCol w:w="1180"/>
        <w:gridCol w:w="940"/>
        <w:gridCol w:w="1180"/>
        <w:gridCol w:w="1180"/>
        <w:gridCol w:w="1020"/>
        <w:gridCol w:w="1160"/>
        <w:gridCol w:w="1300"/>
        <w:gridCol w:w="740"/>
      </w:tblGrid>
      <w:tr w:rsidR="00606DC8" w:rsidRPr="00606DC8" w:rsidTr="00606DC8">
        <w:trPr>
          <w:trHeight w:val="540"/>
        </w:trPr>
        <w:tc>
          <w:tcPr>
            <w:tcW w:w="9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06D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Causes of Infant &amp; Child Deaths - Apr'09 to Mar'10</w:t>
            </w:r>
          </w:p>
        </w:tc>
      </w:tr>
      <w:tr w:rsidR="00606DC8" w:rsidRPr="00606DC8" w:rsidTr="00606DC8">
        <w:trPr>
          <w:trHeight w:val="540"/>
        </w:trPr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606DC8" w:rsidRPr="00606DC8" w:rsidTr="00606DC8">
        <w:trPr>
          <w:trHeight w:val="66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06DC8" w:rsidRPr="00606DC8" w:rsidTr="00606DC8">
        <w:trPr>
          <w:trHeight w:val="5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</w:t>
            </w:r>
          </w:p>
        </w:tc>
      </w:tr>
      <w:tr w:rsidR="00606DC8" w:rsidRPr="00606DC8" w:rsidTr="00606DC8">
        <w:trPr>
          <w:trHeight w:val="540"/>
        </w:trPr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606DC8" w:rsidRPr="00606DC8" w:rsidTr="00606DC8">
        <w:trPr>
          <w:trHeight w:val="7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06DC8" w:rsidRPr="00606DC8" w:rsidTr="00606DC8">
        <w:trPr>
          <w:trHeight w:val="5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606DC8" w:rsidRPr="00606DC8" w:rsidTr="00606DC8">
        <w:trPr>
          <w:trHeight w:val="540"/>
        </w:trPr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6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606DC8" w:rsidRPr="00606DC8" w:rsidTr="00606DC8">
        <w:trPr>
          <w:trHeight w:val="76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06DC8" w:rsidRPr="00606DC8" w:rsidTr="00606DC8">
        <w:trPr>
          <w:trHeight w:val="5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2647</w:t>
            </w:r>
          </w:p>
        </w:tc>
      </w:tr>
    </w:tbl>
    <w:p w:rsidR="00606DC8" w:rsidRDefault="00606DC8" w:rsidP="009E24EB">
      <w:pPr>
        <w:jc w:val="center"/>
      </w:pPr>
    </w:p>
    <w:p w:rsidR="00606DC8" w:rsidRDefault="00606DC8" w:rsidP="00606DC8">
      <w:pPr>
        <w:jc w:val="center"/>
      </w:pPr>
      <w:r w:rsidRPr="00606DC8">
        <w:rPr>
          <w:noProof/>
        </w:rPr>
        <w:drawing>
          <wp:inline distT="0" distB="0" distL="0" distR="0">
            <wp:extent cx="5887687" cy="3550722"/>
            <wp:effectExtent l="19050" t="0" r="17813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tbl>
      <w:tblPr>
        <w:tblW w:w="8420" w:type="dxa"/>
        <w:jc w:val="center"/>
        <w:tblInd w:w="98" w:type="dxa"/>
        <w:tblLook w:val="04A0"/>
      </w:tblPr>
      <w:tblGrid>
        <w:gridCol w:w="1160"/>
        <w:gridCol w:w="1300"/>
        <w:gridCol w:w="740"/>
        <w:gridCol w:w="780"/>
        <w:gridCol w:w="820"/>
        <w:gridCol w:w="780"/>
        <w:gridCol w:w="760"/>
        <w:gridCol w:w="1000"/>
        <w:gridCol w:w="1080"/>
      </w:tblGrid>
      <w:tr w:rsidR="00606DC8" w:rsidRPr="00606DC8" w:rsidTr="00BC5207">
        <w:trPr>
          <w:trHeight w:val="540"/>
          <w:jc w:val="center"/>
        </w:trPr>
        <w:tc>
          <w:tcPr>
            <w:tcW w:w="84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06DC8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Haryana- Maternal Deaths &amp; Causes - Apr'09 to Mar'10</w:t>
            </w:r>
          </w:p>
        </w:tc>
      </w:tr>
      <w:tr w:rsidR="00606DC8" w:rsidRPr="00606DC8" w:rsidTr="00BC5207">
        <w:trPr>
          <w:trHeight w:val="540"/>
          <w:jc w:val="center"/>
        </w:trPr>
        <w:tc>
          <w:tcPr>
            <w:tcW w:w="3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8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606DC8" w:rsidRPr="00606DC8" w:rsidTr="00BC5207">
        <w:trPr>
          <w:trHeight w:val="54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06DC8" w:rsidRPr="00606DC8" w:rsidTr="00BC5207">
        <w:trPr>
          <w:trHeight w:val="54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606DC8" w:rsidRPr="00606DC8" w:rsidTr="00BC5207">
        <w:trPr>
          <w:trHeight w:val="540"/>
          <w:jc w:val="center"/>
        </w:trPr>
        <w:tc>
          <w:tcPr>
            <w:tcW w:w="3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8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606DC8" w:rsidRPr="00606DC8" w:rsidTr="00BC5207">
        <w:trPr>
          <w:trHeight w:val="54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06DC8" w:rsidRPr="00606DC8" w:rsidTr="00BC5207">
        <w:trPr>
          <w:trHeight w:val="54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DC8" w:rsidRPr="00606DC8" w:rsidRDefault="00606DC8" w:rsidP="00606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6D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553</w:t>
            </w:r>
          </w:p>
        </w:tc>
      </w:tr>
    </w:tbl>
    <w:p w:rsidR="00606DC8" w:rsidRDefault="00606DC8" w:rsidP="009E24EB">
      <w:pPr>
        <w:jc w:val="center"/>
      </w:pPr>
    </w:p>
    <w:p w:rsidR="00BC5207" w:rsidRDefault="00BC5207" w:rsidP="009E24EB">
      <w:pPr>
        <w:jc w:val="center"/>
      </w:pPr>
    </w:p>
    <w:p w:rsidR="00BC5207" w:rsidRDefault="00BC5207" w:rsidP="009E24EB">
      <w:pPr>
        <w:jc w:val="center"/>
      </w:pPr>
      <w:r w:rsidRPr="00BC5207">
        <w:rPr>
          <w:noProof/>
        </w:rPr>
        <w:drawing>
          <wp:inline distT="0" distB="0" distL="0" distR="0">
            <wp:extent cx="5829300" cy="3771900"/>
            <wp:effectExtent l="19050" t="0" r="1905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C5207" w:rsidRDefault="00BC5207" w:rsidP="009E24EB">
      <w:pPr>
        <w:jc w:val="center"/>
      </w:pPr>
    </w:p>
    <w:p w:rsidR="00BC5207" w:rsidRDefault="00BC5207" w:rsidP="009E24EB">
      <w:pPr>
        <w:jc w:val="center"/>
      </w:pPr>
    </w:p>
    <w:p w:rsidR="00BC5207" w:rsidRDefault="00BC5207" w:rsidP="009E24EB">
      <w:pPr>
        <w:jc w:val="center"/>
      </w:pPr>
    </w:p>
    <w:p w:rsidR="00BC5207" w:rsidRDefault="00BC5207" w:rsidP="009E24EB">
      <w:pPr>
        <w:jc w:val="center"/>
      </w:pPr>
    </w:p>
    <w:tbl>
      <w:tblPr>
        <w:tblW w:w="9560" w:type="dxa"/>
        <w:tblInd w:w="98" w:type="dxa"/>
        <w:tblLook w:val="04A0"/>
      </w:tblPr>
      <w:tblGrid>
        <w:gridCol w:w="960"/>
        <w:gridCol w:w="940"/>
        <w:gridCol w:w="740"/>
        <w:gridCol w:w="780"/>
        <w:gridCol w:w="820"/>
        <w:gridCol w:w="780"/>
        <w:gridCol w:w="760"/>
        <w:gridCol w:w="720"/>
        <w:gridCol w:w="800"/>
        <w:gridCol w:w="680"/>
        <w:gridCol w:w="820"/>
        <w:gridCol w:w="760"/>
      </w:tblGrid>
      <w:tr w:rsidR="00BC5207" w:rsidRPr="00BC5207" w:rsidTr="00BC5207">
        <w:trPr>
          <w:trHeight w:val="540"/>
        </w:trPr>
        <w:tc>
          <w:tcPr>
            <w:tcW w:w="95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C5207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Haryana-Causes  of Deaths in 6 to 55yrs age group  - Apr'09 to Mar'10</w:t>
            </w:r>
          </w:p>
        </w:tc>
      </w:tr>
      <w:tr w:rsidR="00BC5207" w:rsidRPr="00BC5207" w:rsidTr="00BC5207">
        <w:trPr>
          <w:trHeight w:val="540"/>
        </w:trPr>
        <w:tc>
          <w:tcPr>
            <w:tcW w:w="34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BC5207" w:rsidRPr="00BC5207" w:rsidTr="00BC5207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C5207" w:rsidRPr="00BC5207" w:rsidTr="00BC5207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1416</w:t>
            </w:r>
          </w:p>
        </w:tc>
      </w:tr>
      <w:tr w:rsidR="00BC5207" w:rsidRPr="00BC5207" w:rsidTr="00BC5207">
        <w:trPr>
          <w:trHeight w:val="540"/>
        </w:trPr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0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0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BC5207" w:rsidRPr="00BC5207" w:rsidTr="00BC5207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C5207" w:rsidRPr="00BC5207" w:rsidTr="00BC5207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BC5207" w:rsidRPr="00BC5207" w:rsidTr="00BC5207">
        <w:trPr>
          <w:trHeight w:val="540"/>
        </w:trPr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0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0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BC5207" w:rsidRPr="00BC5207" w:rsidTr="00BC5207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C5207" w:rsidRPr="00BC5207" w:rsidTr="00BC5207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1076</w:t>
            </w:r>
          </w:p>
        </w:tc>
      </w:tr>
      <w:tr w:rsidR="00BC5207" w:rsidRPr="00BC5207" w:rsidTr="00BC5207">
        <w:trPr>
          <w:trHeight w:val="540"/>
        </w:trPr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0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207" w:rsidRPr="00BC5207" w:rsidRDefault="00BC5207" w:rsidP="00BC520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207" w:rsidRPr="00BC5207" w:rsidRDefault="00BC5207" w:rsidP="00BC520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207" w:rsidRPr="00BC5207" w:rsidRDefault="00BC5207" w:rsidP="00BC520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207" w:rsidRPr="00BC5207" w:rsidRDefault="00BC5207" w:rsidP="00BC520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C5207" w:rsidRPr="00BC5207" w:rsidTr="00BC5207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207" w:rsidRPr="00BC5207" w:rsidRDefault="00BC5207" w:rsidP="00BC520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207" w:rsidRPr="00BC5207" w:rsidRDefault="00BC5207" w:rsidP="00BC520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207" w:rsidRPr="00BC5207" w:rsidRDefault="00BC5207" w:rsidP="00BC520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207" w:rsidRPr="00BC5207" w:rsidRDefault="00BC5207" w:rsidP="00BC520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C5207" w:rsidRPr="00BC5207" w:rsidTr="00BC5207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5207" w:rsidRPr="00BC5207" w:rsidRDefault="00BC5207" w:rsidP="00BC5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520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207" w:rsidRPr="00BC5207" w:rsidRDefault="00BC5207" w:rsidP="00BC520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207" w:rsidRPr="00BC5207" w:rsidRDefault="00BC5207" w:rsidP="00BC520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207" w:rsidRPr="00BC5207" w:rsidRDefault="00BC5207" w:rsidP="00BC520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207" w:rsidRPr="00BC5207" w:rsidRDefault="00BC5207" w:rsidP="00BC520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BC5207" w:rsidRDefault="00BC5207" w:rsidP="009E24EB">
      <w:pPr>
        <w:jc w:val="center"/>
      </w:pPr>
    </w:p>
    <w:p w:rsidR="00BC5207" w:rsidRDefault="00BC5207" w:rsidP="009E24EB">
      <w:pPr>
        <w:jc w:val="center"/>
      </w:pPr>
    </w:p>
    <w:p w:rsidR="00BC5207" w:rsidRDefault="00BC5207" w:rsidP="009E24EB">
      <w:pPr>
        <w:jc w:val="center"/>
      </w:pPr>
    </w:p>
    <w:p w:rsidR="00BC5207" w:rsidRDefault="00BC5207" w:rsidP="009E24EB">
      <w:pPr>
        <w:jc w:val="center"/>
      </w:pPr>
    </w:p>
    <w:p w:rsidR="00BC5207" w:rsidRDefault="00BC5207" w:rsidP="009E24EB">
      <w:pPr>
        <w:jc w:val="center"/>
      </w:pPr>
    </w:p>
    <w:p w:rsidR="00BC5207" w:rsidRDefault="00BC5207" w:rsidP="009E24EB">
      <w:pPr>
        <w:jc w:val="center"/>
      </w:pPr>
    </w:p>
    <w:p w:rsidR="00BC5207" w:rsidRDefault="00BC5207" w:rsidP="009E24EB">
      <w:pPr>
        <w:jc w:val="center"/>
      </w:pPr>
    </w:p>
    <w:p w:rsidR="00BC5207" w:rsidRDefault="00BC5207" w:rsidP="009E24EB">
      <w:pPr>
        <w:jc w:val="center"/>
      </w:pPr>
    </w:p>
    <w:p w:rsidR="00BC5207" w:rsidRDefault="00BC5207" w:rsidP="009E24EB">
      <w:pPr>
        <w:jc w:val="center"/>
      </w:pPr>
    </w:p>
    <w:p w:rsidR="00BC5207" w:rsidRDefault="00BC5207" w:rsidP="009E24EB">
      <w:pPr>
        <w:jc w:val="center"/>
      </w:pPr>
    </w:p>
    <w:p w:rsidR="00BC5207" w:rsidRDefault="00BC5207" w:rsidP="009E24EB">
      <w:pPr>
        <w:jc w:val="center"/>
      </w:pPr>
    </w:p>
    <w:p w:rsidR="00BC5207" w:rsidRDefault="00BC5207" w:rsidP="009E24EB">
      <w:pPr>
        <w:jc w:val="center"/>
      </w:pPr>
    </w:p>
    <w:p w:rsidR="00BC5207" w:rsidRDefault="00BC5207" w:rsidP="009E24EB">
      <w:pPr>
        <w:jc w:val="center"/>
      </w:pPr>
      <w:r w:rsidRPr="00BC5207">
        <w:rPr>
          <w:noProof/>
        </w:rPr>
        <w:drawing>
          <wp:inline distT="0" distB="0" distL="0" distR="0">
            <wp:extent cx="5829300" cy="3771900"/>
            <wp:effectExtent l="19050" t="0" r="1905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06DC8" w:rsidRDefault="00606DC8" w:rsidP="009E24EB">
      <w:pPr>
        <w:jc w:val="center"/>
      </w:pPr>
    </w:p>
    <w:sectPr w:rsidR="00606DC8" w:rsidSect="00BC5207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9A0" w:rsidRDefault="00E339A0" w:rsidP="00BC5207">
      <w:pPr>
        <w:spacing w:after="0" w:line="240" w:lineRule="auto"/>
      </w:pPr>
      <w:r>
        <w:separator/>
      </w:r>
    </w:p>
  </w:endnote>
  <w:endnote w:type="continuationSeparator" w:id="1">
    <w:p w:rsidR="00E339A0" w:rsidRDefault="00E339A0" w:rsidP="00BC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799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C5207" w:rsidRDefault="00BC5207">
            <w:pPr>
              <w:pStyle w:val="Footer"/>
              <w:jc w:val="center"/>
            </w:pPr>
            <w:r>
              <w:t xml:space="preserve">Page </w:t>
            </w:r>
            <w:r w:rsidR="005B00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B0047">
              <w:rPr>
                <w:b/>
                <w:sz w:val="24"/>
                <w:szCs w:val="24"/>
              </w:rPr>
              <w:fldChar w:fldCharType="separate"/>
            </w:r>
            <w:r w:rsidR="00087A79">
              <w:rPr>
                <w:b/>
                <w:noProof/>
              </w:rPr>
              <w:t>2</w:t>
            </w:r>
            <w:r w:rsidR="005B004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B00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B0047">
              <w:rPr>
                <w:b/>
                <w:sz w:val="24"/>
                <w:szCs w:val="24"/>
              </w:rPr>
              <w:fldChar w:fldCharType="separate"/>
            </w:r>
            <w:r w:rsidR="00087A79">
              <w:rPr>
                <w:b/>
                <w:noProof/>
              </w:rPr>
              <w:t>19</w:t>
            </w:r>
            <w:r w:rsidR="005B004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C5207" w:rsidRDefault="00BC52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9A0" w:rsidRDefault="00E339A0" w:rsidP="00BC5207">
      <w:pPr>
        <w:spacing w:after="0" w:line="240" w:lineRule="auto"/>
      </w:pPr>
      <w:r>
        <w:separator/>
      </w:r>
    </w:p>
  </w:footnote>
  <w:footnote w:type="continuationSeparator" w:id="1">
    <w:p w:rsidR="00E339A0" w:rsidRDefault="00E339A0" w:rsidP="00BC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13E" w:rsidRDefault="00B4313E">
    <w:pPr>
      <w:pStyle w:val="Header"/>
    </w:pPr>
    <w:r>
      <w:t>Haryana -2009-10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4EB"/>
    <w:rsid w:val="00087A79"/>
    <w:rsid w:val="001646A3"/>
    <w:rsid w:val="001E1D86"/>
    <w:rsid w:val="005B0047"/>
    <w:rsid w:val="00606DC8"/>
    <w:rsid w:val="008456CD"/>
    <w:rsid w:val="0096692D"/>
    <w:rsid w:val="009E24EB"/>
    <w:rsid w:val="00A5595A"/>
    <w:rsid w:val="00AD744A"/>
    <w:rsid w:val="00AE76C3"/>
    <w:rsid w:val="00B4313E"/>
    <w:rsid w:val="00BA02C5"/>
    <w:rsid w:val="00BC5207"/>
    <w:rsid w:val="00E339A0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4E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C520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C5207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BC5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207"/>
  </w:style>
  <w:style w:type="paragraph" w:styleId="Footer">
    <w:name w:val="footer"/>
    <w:basedOn w:val="Normal"/>
    <w:link w:val="FooterChar"/>
    <w:uiPriority w:val="99"/>
    <w:unhideWhenUsed/>
    <w:rsid w:val="00BC5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3"/>
          <c:y val="0.28711079296906572"/>
          <c:w val="0.599306867891509"/>
          <c:h val="0.55127296587925578"/>
        </c:manualLayout>
      </c:layout>
      <c:pie3DChart>
        <c:varyColors val="1"/>
        <c:ser>
          <c:idx val="0"/>
          <c:order val="0"/>
          <c:tx>
            <c:strRef>
              <c:f>Harayana!$AI$36</c:f>
              <c:strCache>
                <c:ptCount val="1"/>
                <c:pt idx="0">
                  <c:v>Haryana-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49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Harayana!$AJ$35:$AM$35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Harayana!$AJ$36:$AM$36</c:f>
              <c:numCache>
                <c:formatCode>0%</c:formatCode>
                <c:ptCount val="4"/>
                <c:pt idx="0">
                  <c:v>0.11497539339591852</c:v>
                </c:pt>
                <c:pt idx="1">
                  <c:v>0.13898972232977586</c:v>
                </c:pt>
                <c:pt idx="2">
                  <c:v>0.59220256936373572</c:v>
                </c:pt>
                <c:pt idx="3">
                  <c:v>0.1538323149105692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Harayana!$AK$153</c:f>
              <c:strCache>
                <c:ptCount val="1"/>
                <c:pt idx="0">
                  <c:v>Haryana-Births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Harayana!$AJ$154:$AJ$158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Harayana!$AK$154:$AK$158</c:f>
              <c:numCache>
                <c:formatCode>_(* #,##0_);_(* \(#,##0\);_(* "-"??_);_(@_)</c:formatCode>
                <c:ptCount val="5"/>
                <c:pt idx="0">
                  <c:v>589432.24699999997</c:v>
                </c:pt>
                <c:pt idx="1">
                  <c:v>509819</c:v>
                </c:pt>
                <c:pt idx="2">
                  <c:v>456712</c:v>
                </c:pt>
                <c:pt idx="3">
                  <c:v>95848</c:v>
                </c:pt>
                <c:pt idx="4">
                  <c:v>425931</c:v>
                </c:pt>
              </c:numCache>
            </c:numRef>
          </c:val>
        </c:ser>
        <c:dLbls>
          <c:showVal val="1"/>
        </c:dLbls>
        <c:axId val="99411072"/>
        <c:axId val="99412608"/>
      </c:barChart>
      <c:catAx>
        <c:axId val="994110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412608"/>
        <c:crosses val="autoZero"/>
        <c:auto val="1"/>
        <c:lblAlgn val="ctr"/>
        <c:lblOffset val="100"/>
      </c:catAx>
      <c:valAx>
        <c:axId val="99412608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4110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Harayana!$AS$167</c:f>
              <c:strCache>
                <c:ptCount val="1"/>
                <c:pt idx="0">
                  <c:v>Haryana-Immunisation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Harayana!$AR$168:$AR$172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Harayana!$AS$168:$AS$172</c:f>
              <c:numCache>
                <c:formatCode>0%</c:formatCode>
                <c:ptCount val="5"/>
                <c:pt idx="0">
                  <c:v>1.0401483853665041</c:v>
                </c:pt>
                <c:pt idx="1">
                  <c:v>0.97149248775321928</c:v>
                </c:pt>
                <c:pt idx="2">
                  <c:v>0.97001479459266848</c:v>
                </c:pt>
                <c:pt idx="3">
                  <c:v>0.9580235945251917</c:v>
                </c:pt>
                <c:pt idx="4">
                  <c:v>0.95291019936342269</c:v>
                </c:pt>
              </c:numCache>
            </c:numRef>
          </c:val>
        </c:ser>
        <c:axId val="99641600"/>
        <c:axId val="99655680"/>
      </c:barChart>
      <c:catAx>
        <c:axId val="996416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655680"/>
        <c:crosses val="autoZero"/>
        <c:auto val="1"/>
        <c:lblAlgn val="ctr"/>
        <c:lblOffset val="100"/>
      </c:catAx>
      <c:valAx>
        <c:axId val="9965568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64160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HMIS Data(09-10) Comparison with Survey data -  Child Immunisation  </a:t>
            </a:r>
          </a:p>
          <a:p>
            <a:pPr>
              <a:defRPr sz="1100"/>
            </a:pPr>
            <a:endParaRPr lang="en-US" sz="1100"/>
          </a:p>
        </c:rich>
      </c:tx>
    </c:title>
    <c:plotArea>
      <c:layout>
        <c:manualLayout>
          <c:layoutTarget val="inner"/>
          <c:xMode val="edge"/>
          <c:yMode val="edge"/>
          <c:x val="0.10916179337232022"/>
          <c:y val="0.28994082840236685"/>
          <c:w val="0.85964912280702077"/>
          <c:h val="0.52958579881656442"/>
        </c:manualLayout>
      </c:layout>
      <c:barChart>
        <c:barDir val="col"/>
        <c:grouping val="clustered"/>
        <c:ser>
          <c:idx val="0"/>
          <c:order val="0"/>
          <c:tx>
            <c:strRef>
              <c:f>Harayana!$M$1</c:f>
              <c:strCache>
                <c:ptCount val="1"/>
                <c:pt idx="0">
                  <c:v>HMIS </c:v>
                </c:pt>
              </c:strCache>
            </c:strRef>
          </c:tx>
          <c:dLbls>
            <c:dLbl>
              <c:idx val="4"/>
              <c:layout>
                <c:manualLayout>
                  <c:x val="0.05"/>
                  <c:y val="-1.17302052785924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outEnd"/>
              <c:showLegendKey val="1"/>
              <c:showVal val="1"/>
              <c:showSerName val="1"/>
              <c:separator>
</c:separator>
            </c:dLbl>
            <c:showLegendKey val="1"/>
            <c:showVal val="1"/>
            <c:showSerName val="1"/>
            <c:separator>
</c:separator>
          </c:dLbls>
          <c:cat>
            <c:strRef>
              <c:f>Harayana!$L$2:$L$6</c:f>
              <c:strCache>
                <c:ptCount val="5"/>
                <c:pt idx="0">
                  <c:v>Fully Immunised %</c:v>
                </c:pt>
                <c:pt idx="1">
                  <c:v>BCG %</c:v>
                </c:pt>
                <c:pt idx="2">
                  <c:v>OPV3%</c:v>
                </c:pt>
                <c:pt idx="3">
                  <c:v>DPT3%</c:v>
                </c:pt>
                <c:pt idx="4">
                  <c:v>Measles %</c:v>
                </c:pt>
              </c:strCache>
            </c:strRef>
          </c:cat>
          <c:val>
            <c:numRef>
              <c:f>Harayana!$M$2:$M$6</c:f>
              <c:numCache>
                <c:formatCode>0%</c:formatCode>
                <c:ptCount val="5"/>
                <c:pt idx="0">
                  <c:v>0.95291019936342269</c:v>
                </c:pt>
                <c:pt idx="1">
                  <c:v>1.0401483853665041</c:v>
                </c:pt>
                <c:pt idx="2">
                  <c:v>0.97001479459266848</c:v>
                </c:pt>
                <c:pt idx="3">
                  <c:v>0.97149248775321928</c:v>
                </c:pt>
                <c:pt idx="4">
                  <c:v>0.9580235945251917</c:v>
                </c:pt>
              </c:numCache>
            </c:numRef>
          </c:val>
        </c:ser>
        <c:ser>
          <c:idx val="1"/>
          <c:order val="1"/>
          <c:tx>
            <c:strRef>
              <c:f>Harayana!$N$1</c:f>
              <c:strCache>
                <c:ptCount val="1"/>
                <c:pt idx="0">
                  <c:v>NFHSIII</c:v>
                </c:pt>
              </c:strCache>
            </c:strRef>
          </c:tx>
          <c:dLbls>
            <c:showLegendKey val="1"/>
            <c:showVal val="1"/>
            <c:showSerName val="1"/>
            <c:separator>
</c:separator>
          </c:dLbls>
          <c:cat>
            <c:strRef>
              <c:f>Harayana!$L$2:$L$6</c:f>
              <c:strCache>
                <c:ptCount val="5"/>
                <c:pt idx="0">
                  <c:v>Fully Immunised %</c:v>
                </c:pt>
                <c:pt idx="1">
                  <c:v>BCG %</c:v>
                </c:pt>
                <c:pt idx="2">
                  <c:v>OPV3%</c:v>
                </c:pt>
                <c:pt idx="3">
                  <c:v>DPT3%</c:v>
                </c:pt>
                <c:pt idx="4">
                  <c:v>Measles %</c:v>
                </c:pt>
              </c:strCache>
            </c:strRef>
          </c:cat>
          <c:val>
            <c:numRef>
              <c:f>Harayana!$N$2:$N$6</c:f>
              <c:numCache>
                <c:formatCode>0.0%</c:formatCode>
                <c:ptCount val="5"/>
                <c:pt idx="0">
                  <c:v>0.65000000000000102</c:v>
                </c:pt>
                <c:pt idx="1">
                  <c:v>0.84900000000000064</c:v>
                </c:pt>
                <c:pt idx="2">
                  <c:v>0.82800000000000062</c:v>
                </c:pt>
                <c:pt idx="3">
                  <c:v>0.74200000000000077</c:v>
                </c:pt>
                <c:pt idx="4">
                  <c:v>0.75500000000000089</c:v>
                </c:pt>
              </c:numCache>
            </c:numRef>
          </c:val>
        </c:ser>
        <c:dLbls>
          <c:showVal val="1"/>
        </c:dLbls>
        <c:axId val="99677312"/>
        <c:axId val="99678848"/>
      </c:barChart>
      <c:catAx>
        <c:axId val="99677312"/>
        <c:scaling>
          <c:orientation val="minMax"/>
        </c:scaling>
        <c:axPos val="b"/>
        <c:numFmt formatCode="General" sourceLinked="1"/>
        <c:tickLblPos val="nextTo"/>
        <c:crossAx val="99678848"/>
        <c:crosses val="autoZero"/>
        <c:auto val="1"/>
        <c:lblAlgn val="ctr"/>
        <c:lblOffset val="100"/>
      </c:catAx>
      <c:valAx>
        <c:axId val="99678848"/>
        <c:scaling>
          <c:orientation val="minMax"/>
        </c:scaling>
        <c:axPos val="l"/>
        <c:numFmt formatCode="0%" sourceLinked="1"/>
        <c:tickLblPos val="nextTo"/>
        <c:crossAx val="99677312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Harayana!$AU$167</c:f>
              <c:strCache>
                <c:ptCount val="1"/>
                <c:pt idx="0">
                  <c:v>Haryana-Immunisation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Harayana!$AT$168:$AT$172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Harayana!$AU$168:$AU$172</c:f>
              <c:numCache>
                <c:formatCode>0%</c:formatCode>
                <c:ptCount val="5"/>
                <c:pt idx="0">
                  <c:v>1.2025777776034239</c:v>
                </c:pt>
                <c:pt idx="1">
                  <c:v>1.1232005868749497</c:v>
                </c:pt>
                <c:pt idx="2">
                  <c:v>1.1214921374056284</c:v>
                </c:pt>
                <c:pt idx="3">
                  <c:v>1.1076283936063578</c:v>
                </c:pt>
                <c:pt idx="4">
                  <c:v>1.1017164915391526</c:v>
                </c:pt>
              </c:numCache>
            </c:numRef>
          </c:val>
        </c:ser>
        <c:axId val="99727616"/>
        <c:axId val="99729408"/>
      </c:barChart>
      <c:catAx>
        <c:axId val="997276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729408"/>
        <c:crosses val="autoZero"/>
        <c:auto val="1"/>
        <c:lblAlgn val="ctr"/>
        <c:lblOffset val="100"/>
      </c:catAx>
      <c:valAx>
        <c:axId val="99729408"/>
        <c:scaling>
          <c:orientation val="minMax"/>
          <c:max val="1.6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7276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Harayana!$AI$182</c:f>
              <c:strCache>
                <c:ptCount val="1"/>
                <c:pt idx="0">
                  <c:v>Haryana-Immunisation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Harayana!$AJ$181:$AL$181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Harayana!$AJ$182:$AL$182</c:f>
              <c:numCache>
                <c:formatCode>[$-1010409]General</c:formatCode>
                <c:ptCount val="3"/>
                <c:pt idx="0">
                  <c:v>133944</c:v>
                </c:pt>
                <c:pt idx="1">
                  <c:v>129609</c:v>
                </c:pt>
                <c:pt idx="2">
                  <c:v>88699</c:v>
                </c:pt>
              </c:numCache>
            </c:numRef>
          </c:val>
        </c:ser>
        <c:dLbls>
          <c:showVal val="1"/>
        </c:dLbls>
        <c:axId val="99753344"/>
        <c:axId val="99763328"/>
      </c:barChart>
      <c:catAx>
        <c:axId val="9975334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763328"/>
        <c:crosses val="autoZero"/>
        <c:auto val="1"/>
        <c:lblAlgn val="ctr"/>
        <c:lblOffset val="100"/>
      </c:catAx>
      <c:valAx>
        <c:axId val="99763328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75334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24"/>
          <c:h val="0.61690140845071373"/>
        </c:manualLayout>
      </c:layout>
      <c:pie3DChart>
        <c:varyColors val="1"/>
        <c:ser>
          <c:idx val="0"/>
          <c:order val="0"/>
          <c:tx>
            <c:strRef>
              <c:f>Harayana!$AI$198</c:f>
              <c:strCache>
                <c:ptCount val="1"/>
                <c:pt idx="0">
                  <c:v>Haryana-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Harayana!$AJ$197:$AK$197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Harayana!$AJ$198:$AK$198</c:f>
              <c:numCache>
                <c:formatCode>0%</c:formatCode>
                <c:ptCount val="2"/>
                <c:pt idx="0">
                  <c:v>0.22630096986129941</c:v>
                </c:pt>
                <c:pt idx="1">
                  <c:v>0.773699030138703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96"/>
          <c:w val="0.75113864865252955"/>
          <c:h val="0.5876897584771601"/>
        </c:manualLayout>
      </c:layout>
      <c:pie3DChart>
        <c:varyColors val="1"/>
        <c:ser>
          <c:idx val="0"/>
          <c:order val="0"/>
          <c:tx>
            <c:strRef>
              <c:f>Harayana!$AH$230</c:f>
              <c:strCache>
                <c:ptCount val="1"/>
                <c:pt idx="0">
                  <c:v>Haryana-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538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233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Harayana!$AI$229:$AM$229</c:f>
              <c:strCache>
                <c:ptCount val="5"/>
                <c:pt idx="0">
                  <c:v>Infant Deaths within 24 hrs of birth</c:v>
                </c:pt>
                <c:pt idx="1">
                  <c:v>Infant Deaths under 1 week</c:v>
                </c:pt>
                <c:pt idx="2">
                  <c:v>Infant Deaths under 1 month</c:v>
                </c:pt>
                <c:pt idx="3">
                  <c:v>Child Deaths under 1 year</c:v>
                </c:pt>
                <c:pt idx="4">
                  <c:v>Child Deaths under 5years</c:v>
                </c:pt>
              </c:strCache>
            </c:strRef>
          </c:cat>
          <c:val>
            <c:numRef>
              <c:f>Harayana!$AI$230:$AM$230</c:f>
              <c:numCache>
                <c:formatCode>0%</c:formatCode>
                <c:ptCount val="5"/>
                <c:pt idx="0">
                  <c:v>1.8164435946462755E-2</c:v>
                </c:pt>
                <c:pt idx="1">
                  <c:v>0.27456978967495288</c:v>
                </c:pt>
                <c:pt idx="2">
                  <c:v>0.1690248565965583</c:v>
                </c:pt>
                <c:pt idx="3">
                  <c:v>0.29713193116634801</c:v>
                </c:pt>
                <c:pt idx="4">
                  <c:v>0.24110898661567878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18"/>
          <c:w val="0.75113864865252977"/>
          <c:h val="0.5876897584771601"/>
        </c:manualLayout>
      </c:layout>
      <c:pie3DChart>
        <c:varyColors val="1"/>
        <c:ser>
          <c:idx val="0"/>
          <c:order val="0"/>
          <c:tx>
            <c:strRef>
              <c:f>Harayana!$AK$236</c:f>
              <c:strCache>
                <c:ptCount val="1"/>
                <c:pt idx="0">
                  <c:v>Haryana-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566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2.5889967637540513E-2"/>
                  <c:y val="-4.0404040404040373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7.5512405609492989E-2"/>
                  <c:y val="2.6936026936026966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6.1223487840719057E-2"/>
                  <c:y val="-0.1144781144781146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6.2567421790722902E-2"/>
                  <c:y val="-3.0303030303030311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5.8252427184466118E-2"/>
                  <c:y val="1.6835016835016803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1.4336144875094461E-2"/>
                  <c:y val="-8.83666056894406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Harayana!$AL$235:$AS$235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Harayana!$AL$236:$AS$236</c:f>
              <c:numCache>
                <c:formatCode>0%</c:formatCode>
                <c:ptCount val="8"/>
                <c:pt idx="0">
                  <c:v>4.8678720445062586E-3</c:v>
                </c:pt>
                <c:pt idx="1">
                  <c:v>7.6495132127955504E-3</c:v>
                </c:pt>
                <c:pt idx="2">
                  <c:v>2.7121001390820586E-2</c:v>
                </c:pt>
                <c:pt idx="3">
                  <c:v>1.761706073249884E-2</c:v>
                </c:pt>
                <c:pt idx="4">
                  <c:v>1.0199350950394044E-2</c:v>
                </c:pt>
                <c:pt idx="5">
                  <c:v>9.7357440890125223E-3</c:v>
                </c:pt>
                <c:pt idx="6">
                  <c:v>6.9541029207232372E-4</c:v>
                </c:pt>
                <c:pt idx="7">
                  <c:v>0.92211404728789981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46"/>
          <c:w val="0.75113864865252999"/>
          <c:h val="0.5876897584771601"/>
        </c:manualLayout>
      </c:layout>
      <c:pie3DChart>
        <c:varyColors val="1"/>
        <c:ser>
          <c:idx val="0"/>
          <c:order val="0"/>
          <c:tx>
            <c:strRef>
              <c:f>Harayana!$W$255</c:f>
              <c:strCache>
                <c:ptCount val="1"/>
                <c:pt idx="0">
                  <c:v>Haryana-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8.7860291973307178E-2"/>
                  <c:y val="-4.0404040404040525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9.368191721132893E-2"/>
                  <c:y val="-3.0303030303030311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645600672464866E-2"/>
                  <c:y val="0.1212121212121213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11328958880139982"/>
                  <c:y val="-4.0404040404040414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12418300653594772"/>
                  <c:y val="2.6936026936026966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Harayana!$X$254:$AC$254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Harayana!$X$255:$AC$255</c:f>
              <c:numCache>
                <c:formatCode>0%</c:formatCode>
                <c:ptCount val="6"/>
                <c:pt idx="0">
                  <c:v>0.9341216216216216</c:v>
                </c:pt>
                <c:pt idx="1">
                  <c:v>5.0675675675675678E-3</c:v>
                </c:pt>
                <c:pt idx="2">
                  <c:v>1.1824324324324339E-2</c:v>
                </c:pt>
                <c:pt idx="3">
                  <c:v>1.6891891891891908E-3</c:v>
                </c:pt>
                <c:pt idx="4">
                  <c:v>5.0675675675675678E-3</c:v>
                </c:pt>
                <c:pt idx="5">
                  <c:v>4.2229729729729715E-2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68"/>
          <c:w val="0.75113864865253022"/>
          <c:h val="0.5876897584771601"/>
        </c:manualLayout>
      </c:layout>
      <c:pie3DChart>
        <c:varyColors val="1"/>
        <c:ser>
          <c:idx val="0"/>
          <c:order val="0"/>
          <c:tx>
            <c:strRef>
              <c:f>Harayana!$R$268</c:f>
              <c:strCache>
                <c:ptCount val="1"/>
                <c:pt idx="0">
                  <c:v>Haryana-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Harayana!$S$267:$AC$267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Harayana!$S$268:$AC$268</c:f>
              <c:numCache>
                <c:formatCode>0%</c:formatCode>
                <c:ptCount val="11"/>
                <c:pt idx="0">
                  <c:v>7.4638005672488419E-2</c:v>
                </c:pt>
                <c:pt idx="1">
                  <c:v>4.3887147335423198E-2</c:v>
                </c:pt>
                <c:pt idx="2">
                  <c:v>0.21137483206448723</c:v>
                </c:pt>
                <c:pt idx="3">
                  <c:v>6.4188684878340209E-3</c:v>
                </c:pt>
                <c:pt idx="4">
                  <c:v>7.1951037468278842E-2</c:v>
                </c:pt>
                <c:pt idx="5">
                  <c:v>9.8522167487684956E-3</c:v>
                </c:pt>
                <c:pt idx="6">
                  <c:v>0.31736080011942169</c:v>
                </c:pt>
                <c:pt idx="7">
                  <c:v>6.1501716674130465E-2</c:v>
                </c:pt>
                <c:pt idx="8">
                  <c:v>0.16062098820719511</c:v>
                </c:pt>
                <c:pt idx="9">
                  <c:v>2.8213166144200632E-2</c:v>
                </c:pt>
                <c:pt idx="10">
                  <c:v>1.4181221077772801E-2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HMIS Data(09-10) Comparison with Survey data -  Deliveries</a:t>
            </a:r>
          </a:p>
          <a:p>
            <a:pPr>
              <a:defRPr sz="1100"/>
            </a:pPr>
            <a:endParaRPr lang="en-US" sz="1100"/>
          </a:p>
        </c:rich>
      </c:tx>
      <c:layout>
        <c:manualLayout>
          <c:xMode val="edge"/>
          <c:yMode val="edge"/>
          <c:x val="0.11328474898084573"/>
          <c:y val="0"/>
        </c:manualLayout>
      </c:layout>
    </c:title>
    <c:plotArea>
      <c:layout>
        <c:manualLayout>
          <c:layoutTarget val="inner"/>
          <c:xMode val="edge"/>
          <c:yMode val="edge"/>
          <c:x val="0.10454396325459317"/>
          <c:y val="0.2122567032062169"/>
          <c:w val="0.85101159230096235"/>
          <c:h val="0.59963357521486249"/>
        </c:manualLayout>
      </c:layout>
      <c:barChart>
        <c:barDir val="col"/>
        <c:grouping val="clustered"/>
        <c:ser>
          <c:idx val="0"/>
          <c:order val="0"/>
          <c:tx>
            <c:strRef>
              <c:f>Harayana!$M$13</c:f>
              <c:strCache>
                <c:ptCount val="1"/>
                <c:pt idx="0">
                  <c:v>HMIS </c:v>
                </c:pt>
              </c:strCache>
            </c:strRef>
          </c:tx>
          <c:dLbls>
            <c:dLbl>
              <c:idx val="4"/>
              <c:layout>
                <c:manualLayout>
                  <c:x val="0.05"/>
                  <c:y val="-1.17302052785924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outEnd"/>
              <c:showLegendKey val="1"/>
              <c:showVal val="1"/>
              <c:showSerName val="1"/>
              <c:separator>
</c:separator>
            </c:dLbl>
            <c:showLegendKey val="1"/>
            <c:showVal val="1"/>
            <c:showSerName val="1"/>
            <c:separator>
</c:separator>
          </c:dLbls>
          <c:cat>
            <c:strRef>
              <c:f>Harayana!$L$14:$L$16</c:f>
              <c:strCache>
                <c:ptCount val="3"/>
                <c:pt idx="0">
                  <c:v>Home Deliveries % </c:v>
                </c:pt>
                <c:pt idx="1">
                  <c:v>Home Deliveries assisted by SBA % </c:v>
                </c:pt>
                <c:pt idx="2">
                  <c:v>Institutional Deliveries % </c:v>
                </c:pt>
              </c:strCache>
            </c:strRef>
          </c:cat>
          <c:val>
            <c:numRef>
              <c:f>Harayana!$M$14:$M$16</c:f>
              <c:numCache>
                <c:formatCode>0%</c:formatCode>
                <c:ptCount val="3"/>
                <c:pt idx="0">
                  <c:v>0.25396511572569441</c:v>
                </c:pt>
                <c:pt idx="1">
                  <c:v>0.11497539339591847</c:v>
                </c:pt>
                <c:pt idx="2">
                  <c:v>0.59220256936373528</c:v>
                </c:pt>
              </c:numCache>
            </c:numRef>
          </c:val>
        </c:ser>
        <c:ser>
          <c:idx val="1"/>
          <c:order val="1"/>
          <c:tx>
            <c:strRef>
              <c:f>Harayana!$N$13</c:f>
              <c:strCache>
                <c:ptCount val="1"/>
                <c:pt idx="0">
                  <c:v>DLHSIII</c:v>
                </c:pt>
              </c:strCache>
            </c:strRef>
          </c:tx>
          <c:dLbls>
            <c:showLegendKey val="1"/>
            <c:showVal val="1"/>
            <c:showSerName val="1"/>
            <c:separator>
</c:separator>
          </c:dLbls>
          <c:cat>
            <c:strRef>
              <c:f>Harayana!$L$14:$L$16</c:f>
              <c:strCache>
                <c:ptCount val="3"/>
                <c:pt idx="0">
                  <c:v>Home Deliveries % </c:v>
                </c:pt>
                <c:pt idx="1">
                  <c:v>Home Deliveries assisted by SBA % </c:v>
                </c:pt>
                <c:pt idx="2">
                  <c:v>Institutional Deliveries % </c:v>
                </c:pt>
              </c:strCache>
            </c:strRef>
          </c:cat>
          <c:val>
            <c:numRef>
              <c:f>Harayana!$N$14:$N$16</c:f>
              <c:numCache>
                <c:formatCode>0.0%</c:formatCode>
                <c:ptCount val="3"/>
                <c:pt idx="0">
                  <c:v>0.52600000000000002</c:v>
                </c:pt>
                <c:pt idx="1">
                  <c:v>0.12100000000000002</c:v>
                </c:pt>
                <c:pt idx="2">
                  <c:v>0.46900000000000008</c:v>
                </c:pt>
              </c:numCache>
            </c:numRef>
          </c:val>
        </c:ser>
        <c:dLbls>
          <c:showVal val="1"/>
        </c:dLbls>
        <c:axId val="72812800"/>
        <c:axId val="75669504"/>
      </c:barChart>
      <c:catAx>
        <c:axId val="72812800"/>
        <c:scaling>
          <c:orientation val="minMax"/>
        </c:scaling>
        <c:axPos val="b"/>
        <c:numFmt formatCode="General" sourceLinked="1"/>
        <c:tickLblPos val="nextTo"/>
        <c:crossAx val="75669504"/>
        <c:crosses val="autoZero"/>
        <c:auto val="1"/>
        <c:lblAlgn val="ctr"/>
        <c:lblOffset val="100"/>
      </c:catAx>
      <c:valAx>
        <c:axId val="75669504"/>
        <c:scaling>
          <c:orientation val="minMax"/>
        </c:scaling>
        <c:axPos val="l"/>
        <c:numFmt formatCode="0%" sourceLinked="1"/>
        <c:tickLblPos val="nextTo"/>
        <c:crossAx val="7281280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205"/>
          <c:y val="0.23661971830985915"/>
          <c:w val="0.62582781456954917"/>
          <c:h val="0.66478873239437819"/>
        </c:manualLayout>
      </c:layout>
      <c:pie3DChart>
        <c:varyColors val="1"/>
        <c:ser>
          <c:idx val="0"/>
          <c:order val="0"/>
          <c:tx>
            <c:strRef>
              <c:f>Harayana!$AI$45</c:f>
              <c:strCache>
                <c:ptCount val="1"/>
                <c:pt idx="0">
                  <c:v>Haryana-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Harayana!$AJ$44:$AL$44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Harayana!$AJ$45:$AL$45</c:f>
              <c:numCache>
                <c:formatCode>0%</c:formatCode>
                <c:ptCount val="3"/>
                <c:pt idx="0">
                  <c:v>0.13587778808140971</c:v>
                </c:pt>
                <c:pt idx="1">
                  <c:v>0.16425789447996494</c:v>
                </c:pt>
                <c:pt idx="2">
                  <c:v>0.69986431743862565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24"/>
          <c:h val="0.61690140845071229"/>
        </c:manualLayout>
      </c:layout>
      <c:pie3DChart>
        <c:varyColors val="1"/>
        <c:ser>
          <c:idx val="0"/>
          <c:order val="0"/>
          <c:tx>
            <c:strRef>
              <c:f>Harayana!$AI$58</c:f>
              <c:strCache>
                <c:ptCount val="1"/>
                <c:pt idx="0">
                  <c:v>Haryana-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Harayana!$AJ$57:$AL$57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Harayana!$AJ$58:$AL$58</c:f>
              <c:numCache>
                <c:formatCode>0.0%</c:formatCode>
                <c:ptCount val="3"/>
                <c:pt idx="0">
                  <c:v>5.5276606190444312E-2</c:v>
                </c:pt>
                <c:pt idx="1">
                  <c:v>6.8183593314141741E-2</c:v>
                </c:pt>
                <c:pt idx="2">
                  <c:v>0.87653980049541502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46"/>
          <c:h val="0.61690140845071273"/>
        </c:manualLayout>
      </c:layout>
      <c:pie3DChart>
        <c:varyColors val="1"/>
        <c:ser>
          <c:idx val="0"/>
          <c:order val="0"/>
          <c:tx>
            <c:strRef>
              <c:f>Harayana!$AI$76</c:f>
              <c:strCache>
                <c:ptCount val="1"/>
                <c:pt idx="0">
                  <c:v>Haryana-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Harayana!$AJ$75:$AK$75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Harayana!$AJ$76:$AK$76</c:f>
              <c:numCache>
                <c:formatCode>0%</c:formatCode>
                <c:ptCount val="2"/>
                <c:pt idx="0">
                  <c:v>0.87389651959744363</c:v>
                </c:pt>
                <c:pt idx="1">
                  <c:v>0.12610348040255703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Harayana!$AI$98</c:f>
              <c:strCache>
                <c:ptCount val="1"/>
                <c:pt idx="0">
                  <c:v>Haryana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Harayana!$AJ$97:$AL$97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Harayana!$AJ$98:$AL$98</c:f>
              <c:numCache>
                <c:formatCode>0%</c:formatCode>
                <c:ptCount val="3"/>
                <c:pt idx="0">
                  <c:v>0.14926140096398394</c:v>
                </c:pt>
                <c:pt idx="1">
                  <c:v>0.21262464600994402</c:v>
                </c:pt>
                <c:pt idx="2">
                  <c:v>7.4487908861188432E-2</c:v>
                </c:pt>
              </c:numCache>
            </c:numRef>
          </c:val>
        </c:ser>
        <c:dLbls>
          <c:showVal val="1"/>
        </c:dLbls>
        <c:axId val="99496320"/>
        <c:axId val="99497856"/>
      </c:barChart>
      <c:catAx>
        <c:axId val="994963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497856"/>
        <c:crosses val="autoZero"/>
        <c:auto val="1"/>
        <c:lblAlgn val="ctr"/>
        <c:lblOffset val="100"/>
      </c:catAx>
      <c:valAx>
        <c:axId val="99497856"/>
        <c:scaling>
          <c:orientation val="minMax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4963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Harayana!$AS$97</c:f>
              <c:strCache>
                <c:ptCount val="1"/>
                <c:pt idx="0">
                  <c:v>Haryana-ANC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Harayana!$AR$98:$AR$105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Harayana!$AS$98:$AS$105</c:f>
              <c:numCache>
                <c:formatCode>[$-1010409]General</c:formatCode>
                <c:ptCount val="8"/>
                <c:pt idx="0" formatCode="_(* #,##0_);_(* \(#,##0\);_(* &quot;-&quot;??_);_(@_)">
                  <c:v>648375.47169999999</c:v>
                </c:pt>
                <c:pt idx="1">
                  <c:v>656383</c:v>
                </c:pt>
                <c:pt idx="2">
                  <c:v>287434</c:v>
                </c:pt>
                <c:pt idx="3">
                  <c:v>63752</c:v>
                </c:pt>
                <c:pt idx="4">
                  <c:v>483202</c:v>
                </c:pt>
                <c:pt idx="5">
                  <c:v>489649</c:v>
                </c:pt>
                <c:pt idx="6">
                  <c:v>567745</c:v>
                </c:pt>
                <c:pt idx="7">
                  <c:v>585630</c:v>
                </c:pt>
              </c:numCache>
            </c:numRef>
          </c:val>
        </c:ser>
        <c:dLbls>
          <c:showVal val="1"/>
        </c:dLbls>
        <c:axId val="99522048"/>
        <c:axId val="99523584"/>
      </c:barChart>
      <c:catAx>
        <c:axId val="995220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523584"/>
        <c:crosses val="autoZero"/>
        <c:auto val="1"/>
        <c:lblAlgn val="ctr"/>
        <c:lblOffset val="100"/>
      </c:catAx>
      <c:valAx>
        <c:axId val="99523584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5220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Harayana!$AK$118</c:f>
              <c:strCache>
                <c:ptCount val="1"/>
                <c:pt idx="0">
                  <c:v>Haryana-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Harayana!$AJ$119:$AJ$122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Harayana!$AK$119:$AK$122</c:f>
              <c:numCache>
                <c:formatCode>0.0%</c:formatCode>
                <c:ptCount val="4"/>
                <c:pt idx="0">
                  <c:v>3.5421392692985651E-2</c:v>
                </c:pt>
                <c:pt idx="1">
                  <c:v>1.1929010958540973E-3</c:v>
                </c:pt>
                <c:pt idx="2">
                  <c:v>0.35499395931948313</c:v>
                </c:pt>
                <c:pt idx="3">
                  <c:v>5.6072445508186526E-2</c:v>
                </c:pt>
              </c:numCache>
            </c:numRef>
          </c:val>
        </c:ser>
        <c:dLbls>
          <c:showVal val="1"/>
        </c:dLbls>
        <c:axId val="99543680"/>
        <c:axId val="99352960"/>
      </c:barChart>
      <c:catAx>
        <c:axId val="995436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352960"/>
        <c:crosses val="autoZero"/>
        <c:auto val="1"/>
        <c:lblAlgn val="ctr"/>
        <c:lblOffset val="100"/>
      </c:catAx>
      <c:valAx>
        <c:axId val="99352960"/>
        <c:scaling>
          <c:orientation val="minMax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5436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64"/>
          <c:w val="0.65000000000000702"/>
          <c:h val="0.67143607049119503"/>
        </c:manualLayout>
      </c:layout>
      <c:barChart>
        <c:barDir val="col"/>
        <c:grouping val="clustered"/>
        <c:ser>
          <c:idx val="0"/>
          <c:order val="0"/>
          <c:tx>
            <c:strRef>
              <c:f>Harayana!$AI$137</c:f>
              <c:strCache>
                <c:ptCount val="1"/>
                <c:pt idx="0">
                  <c:v>Haryana-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Harayana!$AJ$136:$AK$136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Harayana!$AJ$137:$AK$137</c:f>
              <c:numCache>
                <c:formatCode>0%</c:formatCode>
                <c:ptCount val="2"/>
                <c:pt idx="0">
                  <c:v>0.66957294157840863</c:v>
                </c:pt>
                <c:pt idx="1">
                  <c:v>0.41088779345014453</c:v>
                </c:pt>
              </c:numCache>
            </c:numRef>
          </c:val>
        </c:ser>
        <c:gapWidth val="100"/>
        <c:axId val="99385344"/>
        <c:axId val="99386880"/>
      </c:barChart>
      <c:catAx>
        <c:axId val="9938534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386880"/>
        <c:crosses val="autoZero"/>
        <c:auto val="1"/>
        <c:lblAlgn val="ctr"/>
        <c:lblOffset val="100"/>
      </c:catAx>
      <c:valAx>
        <c:axId val="9938688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385344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A15A50D88E447758D32F5DDDC37E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0B51-4B01-4A02-8AA4-8E07F7F3E1C6}"/>
      </w:docPartPr>
      <w:docPartBody>
        <w:p w:rsidR="007440C1" w:rsidRDefault="002E7D95" w:rsidP="002E7D95">
          <w:pPr>
            <w:pStyle w:val="CA15A50D88E447758D32F5DDDC37E10C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E7D95"/>
    <w:rsid w:val="00252E6E"/>
    <w:rsid w:val="002E7D95"/>
    <w:rsid w:val="0055162A"/>
    <w:rsid w:val="007440C1"/>
    <w:rsid w:val="009E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15A50D88E447758D32F5DDDC37E10C">
    <w:name w:val="CA15A50D88E447758D32F5DDDC37E10C"/>
    <w:rsid w:val="002E7D95"/>
  </w:style>
  <w:style w:type="paragraph" w:customStyle="1" w:styleId="D3EC53EECE02488D916E56A4E7887977">
    <w:name w:val="D3EC53EECE02488D916E56A4E7887977"/>
    <w:rsid w:val="002E7D95"/>
  </w:style>
  <w:style w:type="paragraph" w:customStyle="1" w:styleId="2B40BF1624324A0F987F216F1D2C605A">
    <w:name w:val="2B40BF1624324A0F987F216F1D2C605A"/>
    <w:rsid w:val="002E7D95"/>
  </w:style>
  <w:style w:type="paragraph" w:customStyle="1" w:styleId="81CF9163186746DF86B81DA5066BAEF3">
    <w:name w:val="81CF9163186746DF86B81DA5066BAEF3"/>
    <w:rsid w:val="002E7D95"/>
  </w:style>
  <w:style w:type="paragraph" w:customStyle="1" w:styleId="8567A6B319EB419FAEBC27174DBF0F7F">
    <w:name w:val="8567A6B319EB419FAEBC27174DBF0F7F"/>
    <w:rsid w:val="002E7D9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19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Haryana</dc:title>
  <dc:subject>Data Analysis 2009-10- Data is downloaded from web portal on 15th Aug 10  </dc:subject>
  <dc:creator>Aalia</dc:creator>
  <cp:keywords/>
  <dc:description/>
  <cp:lastModifiedBy>Aalia</cp:lastModifiedBy>
  <cp:revision>5</cp:revision>
  <dcterms:created xsi:type="dcterms:W3CDTF">2010-08-17T08:08:00Z</dcterms:created>
  <dcterms:modified xsi:type="dcterms:W3CDTF">2010-09-01T06:47:00Z</dcterms:modified>
</cp:coreProperties>
</file>