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057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4D158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AA7E09F8FBD403D9F25F8FEF657FF8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1580" w:rsidRDefault="004D1580" w:rsidP="004D158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4D158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D982CD63E674163B70AB9955DFFA55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1580" w:rsidRDefault="004D1580" w:rsidP="004D158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4D15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4D15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4D158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Umaria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  2009-10</w:t>
                    </w:r>
                  </w:p>
                </w:sdtContent>
              </w:sdt>
            </w:tc>
          </w:tr>
          <w:tr w:rsidR="004D158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0E80A3BCB894374AEB498FFA9F5D72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1580" w:rsidRDefault="00B429B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8D67E8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4D1580" w:rsidRDefault="004D1580"/>
        <w:p w:rsidR="004D1580" w:rsidRDefault="004D158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4D158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D79CCC68100D48BF9AE864628EF46A3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1580" w:rsidRDefault="004D158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D1580" w:rsidRDefault="004D158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8/29/2010</w:t>
                    </w:r>
                  </w:p>
                </w:sdtContent>
              </w:sdt>
              <w:p w:rsidR="004D1580" w:rsidRDefault="004D158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D1580" w:rsidRDefault="004D1580"/>
        <w:p w:rsidR="004D1580" w:rsidRDefault="004D1580">
          <w:r>
            <w:br w:type="page"/>
          </w:r>
        </w:p>
      </w:sdtContent>
    </w:sdt>
    <w:tbl>
      <w:tblPr>
        <w:tblW w:w="9910" w:type="dxa"/>
        <w:tblInd w:w="98" w:type="dxa"/>
        <w:tblLook w:val="04A0"/>
      </w:tblPr>
      <w:tblGrid>
        <w:gridCol w:w="1777"/>
        <w:gridCol w:w="2103"/>
        <w:gridCol w:w="990"/>
        <w:gridCol w:w="3870"/>
        <w:gridCol w:w="1170"/>
      </w:tblGrid>
      <w:tr w:rsidR="004D1580" w:rsidRPr="004D1580" w:rsidTr="004D1580">
        <w:trPr>
          <w:trHeight w:val="540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Umaria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4D1580" w:rsidRPr="004D1580" w:rsidTr="004D1580">
        <w:trPr>
          <w:trHeight w:val="412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4D1580" w:rsidRPr="004D1580" w:rsidTr="004D1580">
        <w:trPr>
          <w:trHeight w:val="340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23.6%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12.6%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63.8%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16.5%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83.5%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D1580" w:rsidRPr="004D1580" w:rsidTr="004D1580">
        <w:trPr>
          <w:trHeight w:val="322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4D1580" w:rsidRPr="004D1580" w:rsidTr="004D1580">
        <w:trPr>
          <w:trHeight w:val="87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308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932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4D1580" w:rsidRPr="004D1580" w:rsidTr="004D1580">
        <w:trPr>
          <w:trHeight w:val="358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D1580" w:rsidRPr="004D1580" w:rsidTr="004D1580">
        <w:trPr>
          <w:trHeight w:val="367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4D1580" w:rsidRPr="004D1580" w:rsidTr="004D1580">
        <w:trPr>
          <w:trHeight w:val="69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26,280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</w:tr>
      <w:tr w:rsidR="004D1580" w:rsidRPr="004D1580" w:rsidTr="004D1580">
        <w:trPr>
          <w:trHeight w:val="540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4D1580" w:rsidRPr="004D1580" w:rsidTr="004D1580">
        <w:trPr>
          <w:trHeight w:val="313"/>
        </w:trPr>
        <w:tc>
          <w:tcPr>
            <w:tcW w:w="9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4D1580" w:rsidRPr="004D1580" w:rsidTr="004D1580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153,722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  279 </w:t>
            </w:r>
          </w:p>
        </w:tc>
      </w:tr>
      <w:tr w:rsidR="004D1580" w:rsidRPr="004D1580" w:rsidTr="004D1580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19,258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6,744 </w:t>
            </w:r>
          </w:p>
        </w:tc>
      </w:tr>
    </w:tbl>
    <w:p w:rsidR="00DA067C" w:rsidRDefault="00DA067C" w:rsidP="004D1580">
      <w:pPr>
        <w:jc w:val="center"/>
      </w:pPr>
    </w:p>
    <w:tbl>
      <w:tblPr>
        <w:tblW w:w="9640" w:type="dxa"/>
        <w:tblInd w:w="98" w:type="dxa"/>
        <w:tblLook w:val="04A0"/>
      </w:tblPr>
      <w:tblGrid>
        <w:gridCol w:w="1480"/>
        <w:gridCol w:w="1340"/>
        <w:gridCol w:w="1780"/>
        <w:gridCol w:w="2430"/>
        <w:gridCol w:w="2610"/>
      </w:tblGrid>
      <w:tr w:rsidR="004D1580" w:rsidRPr="004D1580" w:rsidTr="004D1580">
        <w:trPr>
          <w:trHeight w:val="64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Umaria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4D1580" w:rsidRPr="004D1580" w:rsidTr="004D1580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613,139 </w:t>
            </w:r>
          </w:p>
        </w:tc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17,769 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1,018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1,225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11,333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13,576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4,193 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</w:tbl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  <w:r w:rsidRPr="004D1580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  <w:r w:rsidRPr="004D1580">
        <w:rPr>
          <w:noProof/>
        </w:rPr>
        <w:lastRenderedPageBreak/>
        <w:drawing>
          <wp:inline distT="0" distB="0" distL="0" distR="0">
            <wp:extent cx="5943600" cy="29813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4D1580" w:rsidRPr="004D1580" w:rsidTr="004D1580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D158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4D1580">
              <w:rPr>
                <w:rFonts w:ascii="Calibri" w:eastAsia="Times New Roman" w:hAnsi="Calibri" w:cs="Arial"/>
                <w:b/>
                <w:bCs/>
                <w:color w:val="000000"/>
              </w:rPr>
              <w:t>Umaria</w:t>
            </w:r>
            <w:proofErr w:type="spellEnd"/>
            <w:r w:rsidRPr="004D1580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4D1580" w:rsidRPr="004D1580" w:rsidTr="004D158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580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4D1580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4D15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11,333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D1580" w:rsidRPr="004D1580" w:rsidTr="004D158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   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D1580" w:rsidRPr="004D1580" w:rsidTr="004D158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D1580" w:rsidRPr="004D1580" w:rsidTr="004D158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1,207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D1580" w:rsidRPr="004D1580" w:rsidTr="004D158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15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1580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1580" w:rsidRPr="004D1580" w:rsidRDefault="004D1580" w:rsidP="004D15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4D1580" w:rsidP="004D1580">
      <w:pPr>
        <w:jc w:val="center"/>
      </w:pPr>
    </w:p>
    <w:p w:rsidR="004D1580" w:rsidRDefault="0036403D" w:rsidP="004D1580">
      <w:pPr>
        <w:jc w:val="center"/>
      </w:pPr>
      <w:r w:rsidRPr="0036403D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36403D" w:rsidRPr="0036403D" w:rsidTr="0036403D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640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3640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Umaria</w:t>
            </w:r>
            <w:proofErr w:type="spellEnd"/>
            <w:r w:rsidRPr="0036403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36403D" w:rsidRPr="0036403D" w:rsidTr="0036403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03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03D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36403D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36403D" w:rsidRPr="0036403D" w:rsidTr="0036403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03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13,576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6403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16,842 </w:t>
            </w:r>
          </w:p>
        </w:tc>
      </w:tr>
      <w:tr w:rsidR="0036403D" w:rsidRPr="0036403D" w:rsidTr="0036403D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36403D" w:rsidRPr="0036403D" w:rsidTr="0036403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6403D" w:rsidRPr="0036403D" w:rsidTr="0036403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1,207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56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281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308 </w:t>
            </w:r>
          </w:p>
        </w:tc>
      </w:tr>
      <w:tr w:rsidR="0036403D" w:rsidRPr="0036403D" w:rsidTr="0036403D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36403D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36403D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36403D" w:rsidRPr="0036403D" w:rsidTr="0036403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403D" w:rsidRPr="0036403D" w:rsidTr="0036403D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978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64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501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32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03D" w:rsidRPr="0036403D" w:rsidRDefault="0036403D" w:rsidP="003640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6403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270 </w:t>
            </w:r>
          </w:p>
        </w:tc>
      </w:tr>
    </w:tbl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  <w:r w:rsidRPr="0036403D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  <w:r w:rsidRPr="0036403D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  <w:r w:rsidRPr="0036403D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  <w:r w:rsidRPr="0036403D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p w:rsidR="0036403D" w:rsidRDefault="0036403D" w:rsidP="004D1580">
      <w:pPr>
        <w:jc w:val="center"/>
      </w:pPr>
      <w:r w:rsidRPr="0036403D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403D" w:rsidRDefault="0036403D" w:rsidP="004D1580">
      <w:pPr>
        <w:jc w:val="center"/>
      </w:pPr>
      <w:r w:rsidRPr="0036403D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403D" w:rsidRDefault="0036403D" w:rsidP="004D1580">
      <w:pPr>
        <w:jc w:val="center"/>
      </w:pPr>
    </w:p>
    <w:tbl>
      <w:tblPr>
        <w:tblpPr w:leftFromText="180" w:rightFromText="180" w:vertAnchor="text" w:tblpY="1"/>
        <w:tblOverlap w:val="never"/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36403D" w:rsidRPr="0036403D" w:rsidTr="00946EED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40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3640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Umaria</w:t>
            </w:r>
            <w:proofErr w:type="spellEnd"/>
            <w:r w:rsidRPr="003640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36403D" w:rsidRPr="0036403D" w:rsidTr="00946EED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03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36403D" w:rsidRPr="0036403D" w:rsidTr="00946EED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6,871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6,402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13,273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932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308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3D" w:rsidRPr="0036403D" w:rsidRDefault="0036403D" w:rsidP="0094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40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39 </w:t>
            </w:r>
          </w:p>
        </w:tc>
      </w:tr>
    </w:tbl>
    <w:p w:rsidR="0036403D" w:rsidRDefault="00946EED" w:rsidP="004D1580">
      <w:pPr>
        <w:jc w:val="center"/>
      </w:pPr>
      <w:r>
        <w:br w:type="textWrapping" w:clear="all"/>
      </w:r>
    </w:p>
    <w:p w:rsidR="00946EED" w:rsidRDefault="00946EED" w:rsidP="004D1580">
      <w:pPr>
        <w:jc w:val="center"/>
      </w:pPr>
      <w:r w:rsidRPr="00946EED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  <w:r w:rsidRPr="00946EED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6EED" w:rsidRDefault="00946EED" w:rsidP="004D1580">
      <w:pPr>
        <w:jc w:val="center"/>
      </w:pPr>
    </w:p>
    <w:tbl>
      <w:tblPr>
        <w:tblW w:w="5320" w:type="dxa"/>
        <w:tblInd w:w="98" w:type="dxa"/>
        <w:tblLook w:val="04A0"/>
      </w:tblPr>
      <w:tblGrid>
        <w:gridCol w:w="2350"/>
        <w:gridCol w:w="2970"/>
      </w:tblGrid>
      <w:tr w:rsidR="00946EED" w:rsidRPr="00946EED" w:rsidTr="00946EED">
        <w:trPr>
          <w:trHeight w:val="540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6EED" w:rsidRPr="00946EED" w:rsidRDefault="00946EED" w:rsidP="009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Umaria</w:t>
            </w:r>
            <w:proofErr w:type="spellEnd"/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946EED" w:rsidRPr="00946EED" w:rsidTr="00946EED">
        <w:trPr>
          <w:trHeight w:val="5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ED" w:rsidRPr="00946EED" w:rsidRDefault="00946EED" w:rsidP="009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EED" w:rsidRPr="00946EED" w:rsidRDefault="00946EED" w:rsidP="009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946EED" w:rsidRPr="00946EED" w:rsidTr="00946EED">
        <w:trPr>
          <w:trHeight w:val="5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ED" w:rsidRPr="00946EED" w:rsidRDefault="00946EED" w:rsidP="009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97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ED" w:rsidRPr="00946EED" w:rsidRDefault="00946EED" w:rsidP="009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0.5%</w:t>
            </w:r>
          </w:p>
        </w:tc>
      </w:tr>
    </w:tbl>
    <w:p w:rsidR="00946EED" w:rsidRDefault="00946EED" w:rsidP="004D1580">
      <w:pPr>
        <w:jc w:val="center"/>
      </w:pPr>
    </w:p>
    <w:p w:rsidR="00946EED" w:rsidRDefault="00946EED" w:rsidP="004D1580">
      <w:pPr>
        <w:jc w:val="center"/>
      </w:pPr>
      <w:r w:rsidRPr="00946EED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633C" w:rsidRDefault="0014633C" w:rsidP="004D1580">
      <w:pPr>
        <w:jc w:val="center"/>
      </w:pPr>
    </w:p>
    <w:tbl>
      <w:tblPr>
        <w:tblpPr w:leftFromText="180" w:rightFromText="180" w:vertAnchor="text" w:tblpY="1"/>
        <w:tblOverlap w:val="never"/>
        <w:tblW w:w="4330" w:type="dxa"/>
        <w:tblInd w:w="98" w:type="dxa"/>
        <w:tblLook w:val="04A0"/>
      </w:tblPr>
      <w:tblGrid>
        <w:gridCol w:w="2170"/>
        <w:gridCol w:w="2160"/>
      </w:tblGrid>
      <w:tr w:rsidR="0014633C" w:rsidRPr="0014633C" w:rsidTr="0014633C">
        <w:trPr>
          <w:trHeight w:val="540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Umaria</w:t>
            </w:r>
            <w:proofErr w:type="spellEnd"/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14633C" w:rsidRPr="0014633C" w:rsidTr="0014633C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14633C" w:rsidRPr="0014633C" w:rsidTr="0014633C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153,722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3,926 </w:t>
            </w:r>
          </w:p>
        </w:tc>
      </w:tr>
    </w:tbl>
    <w:p w:rsidR="0014633C" w:rsidRDefault="0014633C" w:rsidP="004D1580">
      <w:pPr>
        <w:jc w:val="center"/>
      </w:pPr>
      <w:r>
        <w:br w:type="textWrapping" w:clear="all"/>
      </w:r>
    </w:p>
    <w:p w:rsidR="0014633C" w:rsidRDefault="0014633C" w:rsidP="004D1580">
      <w:pPr>
        <w:jc w:val="center"/>
      </w:pPr>
      <w:r w:rsidRPr="0014633C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633C" w:rsidRDefault="0014633C" w:rsidP="0014633C">
      <w:pPr>
        <w:jc w:val="center"/>
      </w:pP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4633C" w:rsidRPr="0014633C" w:rsidTr="0014633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Umaria-Sterilisations</w:t>
            </w:r>
            <w:proofErr w:type="spellEnd"/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14633C" w:rsidRPr="0014633C" w:rsidTr="0014633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3C" w:rsidRPr="0014633C" w:rsidRDefault="0014633C" w:rsidP="00146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14633C" w:rsidRPr="0014633C" w:rsidTr="001463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7,351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33C" w:rsidRPr="0014633C" w:rsidRDefault="0014633C" w:rsidP="001463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4633C" w:rsidRPr="0014633C" w:rsidTr="001463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   301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14633C" w:rsidRPr="0014633C" w:rsidTr="001463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3,947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14633C" w:rsidRPr="0014633C" w:rsidTr="001463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      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4633C" w:rsidRPr="0014633C" w:rsidTr="001463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3,093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14633C" w:rsidRPr="0014633C" w:rsidTr="0014633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   301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14633C" w:rsidRPr="0014633C" w:rsidTr="0014633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14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7,050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p w:rsidR="0014633C" w:rsidRDefault="0014633C" w:rsidP="0014633C">
      <w:pPr>
        <w:jc w:val="center"/>
      </w:pPr>
    </w:p>
    <w:tbl>
      <w:tblPr>
        <w:tblW w:w="7570" w:type="dxa"/>
        <w:tblInd w:w="98" w:type="dxa"/>
        <w:tblLook w:val="04A0"/>
      </w:tblPr>
      <w:tblGrid>
        <w:gridCol w:w="2890"/>
        <w:gridCol w:w="1620"/>
        <w:gridCol w:w="3060"/>
      </w:tblGrid>
      <w:tr w:rsidR="0014633C" w:rsidRPr="0014633C" w:rsidTr="0014633C">
        <w:trPr>
          <w:trHeight w:val="540"/>
        </w:trPr>
        <w:tc>
          <w:tcPr>
            <w:tcW w:w="7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Umaria</w:t>
            </w:r>
            <w:proofErr w:type="spellEnd"/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14633C" w:rsidRPr="0014633C" w:rsidTr="0014633C">
        <w:trPr>
          <w:trHeight w:val="682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3C" w:rsidRPr="0014633C" w:rsidRDefault="0014633C" w:rsidP="001463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4633C" w:rsidRPr="0014633C" w:rsidTr="002B6635">
        <w:trPr>
          <w:trHeight w:val="52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26,280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4633C" w:rsidRPr="0014633C" w:rsidTr="002B6635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7,351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14633C" w:rsidRPr="0014633C" w:rsidTr="0014633C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3,662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14633C" w:rsidRPr="0014633C" w:rsidTr="002B6635">
        <w:trPr>
          <w:trHeight w:val="512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14,519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</w:tr>
      <w:tr w:rsidR="0014633C" w:rsidRPr="0014633C" w:rsidTr="0014633C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   748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14633C" w:rsidRPr="0014633C" w:rsidTr="0014633C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   7,351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14633C" w:rsidRPr="0014633C" w:rsidTr="002B6635">
        <w:trPr>
          <w:trHeight w:val="512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463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 xml:space="preserve">            18,929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33C" w:rsidRPr="0014633C" w:rsidRDefault="0014633C" w:rsidP="00146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633C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</w:tbl>
    <w:p w:rsidR="0014633C" w:rsidRDefault="0014633C" w:rsidP="0014633C">
      <w:pPr>
        <w:jc w:val="center"/>
      </w:pPr>
    </w:p>
    <w:tbl>
      <w:tblPr>
        <w:tblW w:w="757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087"/>
      </w:tblGrid>
      <w:tr w:rsidR="002B6635" w:rsidRPr="002B6635" w:rsidTr="002B6635">
        <w:trPr>
          <w:trHeight w:val="705"/>
        </w:trPr>
        <w:tc>
          <w:tcPr>
            <w:tcW w:w="7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B6635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2B6635" w:rsidRPr="002B6635" w:rsidTr="002B6635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B66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B663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B6635" w:rsidRPr="002B6635" w:rsidTr="002B6635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279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6,744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2,779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153,722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 xml:space="preserve">     19,258 </w:t>
            </w:r>
          </w:p>
        </w:tc>
      </w:tr>
      <w:tr w:rsidR="002B6635" w:rsidRPr="002B6635" w:rsidTr="002B6635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6635" w:rsidRPr="002B6635" w:rsidTr="002B6635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4.4%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2B6635" w:rsidRPr="002B6635" w:rsidTr="002B6635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 xml:space="preserve">               153,722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 xml:space="preserve">               3,537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 xml:space="preserve">             2,305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 xml:space="preserve">             613,139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6635" w:rsidRPr="002B6635" w:rsidTr="002B6635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2.3%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13.3%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8.8%</w:t>
            </w:r>
          </w:p>
        </w:tc>
      </w:tr>
    </w:tbl>
    <w:p w:rsidR="002B6635" w:rsidRDefault="002B6635" w:rsidP="0014633C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2B6635" w:rsidRPr="002B6635" w:rsidTr="002B6635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B6635" w:rsidRPr="002B6635" w:rsidTr="002B6635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B6635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6,623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877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2,961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B6635" w:rsidRDefault="002B6635" w:rsidP="0014633C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2B6635" w:rsidRPr="002B6635" w:rsidTr="002B663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B6635" w:rsidRPr="002B6635" w:rsidTr="002B663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B6635">
              <w:rPr>
                <w:rFonts w:ascii="Calibri" w:eastAsia="Times New Roman" w:hAnsi="Calibri" w:cs="Arial"/>
                <w:color w:val="000000"/>
              </w:rPr>
              <w:t>596</w:t>
            </w:r>
          </w:p>
        </w:tc>
      </w:tr>
    </w:tbl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</w:p>
    <w:p w:rsidR="002B6635" w:rsidRDefault="002B6635" w:rsidP="0014633C">
      <w:pPr>
        <w:jc w:val="center"/>
      </w:pPr>
      <w:r w:rsidRPr="002B6635">
        <w:rPr>
          <w:noProof/>
        </w:rPr>
        <w:lastRenderedPageBreak/>
        <w:drawing>
          <wp:inline distT="0" distB="0" distL="0" distR="0">
            <wp:extent cx="5886450" cy="290512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6635" w:rsidRDefault="002B6635" w:rsidP="002B6635">
      <w:pPr>
        <w:jc w:val="center"/>
      </w:pPr>
    </w:p>
    <w:tbl>
      <w:tblPr>
        <w:tblW w:w="84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080"/>
        <w:gridCol w:w="760"/>
        <w:gridCol w:w="980"/>
        <w:gridCol w:w="1080"/>
        <w:gridCol w:w="780"/>
        <w:gridCol w:w="880"/>
        <w:gridCol w:w="1060"/>
        <w:gridCol w:w="820"/>
      </w:tblGrid>
      <w:tr w:rsidR="002B6635" w:rsidRPr="002B6635" w:rsidTr="002B6635">
        <w:trPr>
          <w:trHeight w:val="540"/>
        </w:trPr>
        <w:tc>
          <w:tcPr>
            <w:tcW w:w="8460" w:type="dxa"/>
            <w:gridSpan w:val="9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Umaria</w:t>
            </w:r>
            <w:proofErr w:type="spellEnd"/>
            <w:r w:rsidRPr="002B6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7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B6635" w:rsidRPr="002B6635" w:rsidTr="002B6635">
        <w:trPr>
          <w:trHeight w:val="660"/>
        </w:trPr>
        <w:tc>
          <w:tcPr>
            <w:tcW w:w="10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10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2B6635" w:rsidRPr="002B6635" w:rsidTr="002B6635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7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B6635" w:rsidRPr="002B6635" w:rsidTr="002B6635">
        <w:trPr>
          <w:trHeight w:val="750"/>
        </w:trPr>
        <w:tc>
          <w:tcPr>
            <w:tcW w:w="10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10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B6635" w:rsidRPr="002B6635" w:rsidTr="002B6635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760" w:type="dxa"/>
            <w:gridSpan w:val="3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6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B6635" w:rsidRPr="002B6635" w:rsidTr="002B6635">
        <w:trPr>
          <w:trHeight w:val="765"/>
        </w:trPr>
        <w:tc>
          <w:tcPr>
            <w:tcW w:w="10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10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</w:tr>
    </w:tbl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  <w:r w:rsidRPr="002B6635">
        <w:rPr>
          <w:noProof/>
        </w:rPr>
        <w:lastRenderedPageBreak/>
        <w:drawing>
          <wp:inline distT="0" distB="0" distL="0" distR="0">
            <wp:extent cx="5886450" cy="3009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6635" w:rsidRDefault="002B6635" w:rsidP="002B6635"/>
    <w:tbl>
      <w:tblPr>
        <w:tblW w:w="8960" w:type="dxa"/>
        <w:tblInd w:w="98" w:type="dxa"/>
        <w:tblLook w:val="04A0"/>
      </w:tblPr>
      <w:tblGrid>
        <w:gridCol w:w="880"/>
        <w:gridCol w:w="1060"/>
        <w:gridCol w:w="820"/>
        <w:gridCol w:w="940"/>
        <w:gridCol w:w="1180"/>
        <w:gridCol w:w="1100"/>
        <w:gridCol w:w="1060"/>
        <w:gridCol w:w="960"/>
        <w:gridCol w:w="960"/>
      </w:tblGrid>
      <w:tr w:rsidR="002B6635" w:rsidRPr="002B6635" w:rsidTr="002B6635">
        <w:trPr>
          <w:trHeight w:val="540"/>
        </w:trPr>
        <w:tc>
          <w:tcPr>
            <w:tcW w:w="89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>Umaria</w:t>
            </w:r>
            <w:proofErr w:type="spellEnd"/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2B6635" w:rsidRPr="002B6635" w:rsidTr="002B6635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6635" w:rsidRPr="002B6635" w:rsidTr="002B6635">
        <w:trPr>
          <w:trHeight w:val="540"/>
        </w:trPr>
        <w:tc>
          <w:tcPr>
            <w:tcW w:w="2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B6635" w:rsidRPr="002B6635" w:rsidTr="002B6635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</w:p>
    <w:p w:rsidR="002B6635" w:rsidRDefault="002B6635" w:rsidP="002B6635">
      <w:pPr>
        <w:jc w:val="center"/>
      </w:pPr>
      <w:r w:rsidRPr="002B6635">
        <w:rPr>
          <w:noProof/>
        </w:rPr>
        <w:lastRenderedPageBreak/>
        <w:drawing>
          <wp:inline distT="0" distB="0" distL="0" distR="0">
            <wp:extent cx="5829300" cy="26574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6635" w:rsidRDefault="002B6635" w:rsidP="002B6635"/>
    <w:tbl>
      <w:tblPr>
        <w:tblW w:w="9660" w:type="dxa"/>
        <w:tblInd w:w="98" w:type="dxa"/>
        <w:tblLook w:val="04A0"/>
      </w:tblPr>
      <w:tblGrid>
        <w:gridCol w:w="700"/>
        <w:gridCol w:w="1060"/>
        <w:gridCol w:w="820"/>
        <w:gridCol w:w="680"/>
        <w:gridCol w:w="820"/>
        <w:gridCol w:w="840"/>
        <w:gridCol w:w="800"/>
        <w:gridCol w:w="720"/>
        <w:gridCol w:w="780"/>
        <w:gridCol w:w="760"/>
        <w:gridCol w:w="1020"/>
        <w:gridCol w:w="660"/>
      </w:tblGrid>
      <w:tr w:rsidR="002B6635" w:rsidRPr="002B6635" w:rsidTr="002B6635">
        <w:trPr>
          <w:trHeight w:val="540"/>
        </w:trPr>
        <w:tc>
          <w:tcPr>
            <w:tcW w:w="96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>Umaria</w:t>
            </w:r>
            <w:proofErr w:type="spellEnd"/>
            <w:r w:rsidRPr="002B6635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2B6635" w:rsidRPr="002B6635" w:rsidTr="002B6635">
        <w:trPr>
          <w:trHeight w:val="540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B6635" w:rsidRPr="002B6635" w:rsidTr="002B6635">
        <w:trPr>
          <w:trHeight w:val="540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B6635" w:rsidRPr="002B6635" w:rsidTr="002B6635">
        <w:trPr>
          <w:trHeight w:val="540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B6635" w:rsidRPr="002B6635" w:rsidTr="002B6635">
        <w:trPr>
          <w:trHeight w:val="540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6635" w:rsidRPr="002B6635" w:rsidTr="002B6635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6635" w:rsidRPr="002B6635" w:rsidRDefault="002B6635" w:rsidP="002B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66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635" w:rsidRPr="002B6635" w:rsidRDefault="002B6635" w:rsidP="002B66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B6635" w:rsidRDefault="002B6635" w:rsidP="002B6635">
      <w:pPr>
        <w:jc w:val="center"/>
      </w:pPr>
    </w:p>
    <w:p w:rsidR="002B2377" w:rsidRDefault="002B2377" w:rsidP="002B6635">
      <w:pPr>
        <w:jc w:val="center"/>
      </w:pPr>
    </w:p>
    <w:p w:rsidR="002B2377" w:rsidRDefault="002B2377" w:rsidP="002B6635">
      <w:pPr>
        <w:jc w:val="center"/>
      </w:pPr>
    </w:p>
    <w:p w:rsidR="002B2377" w:rsidRDefault="002B2377" w:rsidP="002B6635">
      <w:pPr>
        <w:jc w:val="center"/>
      </w:pPr>
    </w:p>
    <w:p w:rsidR="002B2377" w:rsidRPr="002B6635" w:rsidRDefault="002B2377" w:rsidP="002B6635">
      <w:pPr>
        <w:jc w:val="center"/>
      </w:pPr>
      <w:r w:rsidRPr="002B2377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2B2377" w:rsidRPr="002B6635" w:rsidSect="004D1580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20" w:rsidRDefault="00CC6320" w:rsidP="004D1580">
      <w:pPr>
        <w:spacing w:after="0" w:line="240" w:lineRule="auto"/>
      </w:pPr>
      <w:r>
        <w:separator/>
      </w:r>
    </w:p>
  </w:endnote>
  <w:endnote w:type="continuationSeparator" w:id="1">
    <w:p w:rsidR="00CC6320" w:rsidRDefault="00CC6320" w:rsidP="004D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8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1580" w:rsidRDefault="004D1580">
            <w:pPr>
              <w:pStyle w:val="Footer"/>
              <w:jc w:val="center"/>
            </w:pPr>
            <w:r>
              <w:t xml:space="preserve">Page </w:t>
            </w:r>
            <w:r w:rsidR="00536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36B85">
              <w:rPr>
                <w:b/>
                <w:sz w:val="24"/>
                <w:szCs w:val="24"/>
              </w:rPr>
              <w:fldChar w:fldCharType="separate"/>
            </w:r>
            <w:r w:rsidR="00B429B5">
              <w:rPr>
                <w:b/>
                <w:noProof/>
              </w:rPr>
              <w:t>15</w:t>
            </w:r>
            <w:r w:rsidR="00536B8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36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36B85">
              <w:rPr>
                <w:b/>
                <w:sz w:val="24"/>
                <w:szCs w:val="24"/>
              </w:rPr>
              <w:fldChar w:fldCharType="separate"/>
            </w:r>
            <w:r w:rsidR="00B429B5">
              <w:rPr>
                <w:b/>
                <w:noProof/>
              </w:rPr>
              <w:t>16</w:t>
            </w:r>
            <w:r w:rsidR="00536B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1580" w:rsidRDefault="004D1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20" w:rsidRDefault="00CC6320" w:rsidP="004D1580">
      <w:pPr>
        <w:spacing w:after="0" w:line="240" w:lineRule="auto"/>
      </w:pPr>
      <w:r>
        <w:separator/>
      </w:r>
    </w:p>
  </w:footnote>
  <w:footnote w:type="continuationSeparator" w:id="1">
    <w:p w:rsidR="00CC6320" w:rsidRDefault="00CC6320" w:rsidP="004D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0" w:rsidRDefault="004D1580">
    <w:pPr>
      <w:pStyle w:val="Header"/>
    </w:pPr>
    <w:r>
      <w:t xml:space="preserve">MP </w:t>
    </w:r>
    <w:proofErr w:type="spellStart"/>
    <w:r w:rsidRPr="004D1580">
      <w:t>Umaria</w:t>
    </w:r>
    <w:proofErr w:type="spellEnd"/>
    <w:r>
      <w:t xml:space="preserve"> 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580"/>
    <w:rsid w:val="0014633C"/>
    <w:rsid w:val="002B2377"/>
    <w:rsid w:val="002B6635"/>
    <w:rsid w:val="0036403D"/>
    <w:rsid w:val="004D1580"/>
    <w:rsid w:val="00536B85"/>
    <w:rsid w:val="00737226"/>
    <w:rsid w:val="00946EED"/>
    <w:rsid w:val="00B429B5"/>
    <w:rsid w:val="00CC6320"/>
    <w:rsid w:val="00DA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5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158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580"/>
  </w:style>
  <w:style w:type="paragraph" w:styleId="Footer">
    <w:name w:val="footer"/>
    <w:basedOn w:val="Normal"/>
    <w:link w:val="FooterChar"/>
    <w:uiPriority w:val="99"/>
    <w:unhideWhenUsed/>
    <w:rsid w:val="004D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35"/>
          <c:w val="0.59930686789151089"/>
          <c:h val="0.55127296587925978"/>
        </c:manualLayout>
      </c:layout>
      <c:pie3DChart>
        <c:varyColors val="1"/>
        <c:ser>
          <c:idx val="0"/>
          <c:order val="0"/>
          <c:tx>
            <c:strRef>
              <c:f>'MP - Umaria'!$AI$36</c:f>
              <c:strCache>
                <c:ptCount val="1"/>
                <c:pt idx="0">
                  <c:v>MP - Umaria-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Umaria'!$AJ$36:$AM$36</c:f>
              <c:numCache>
                <c:formatCode>0%</c:formatCode>
                <c:ptCount val="4"/>
                <c:pt idx="0">
                  <c:v>5.7291534640773238E-2</c:v>
                </c:pt>
                <c:pt idx="1">
                  <c:v>6.894118854120547E-2</c:v>
                </c:pt>
                <c:pt idx="2">
                  <c:v>0.63780448141835266</c:v>
                </c:pt>
                <c:pt idx="3">
                  <c:v>0.23596279539966891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Umaria'!$AS$167</c:f>
              <c:strCache>
                <c:ptCount val="1"/>
                <c:pt idx="0">
                  <c:v>MP - Umaria-Immunisation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Umaria'!$AS$168:$AS$172</c:f>
              <c:numCache>
                <c:formatCode>0%</c:formatCode>
                <c:ptCount val="5"/>
                <c:pt idx="0">
                  <c:v>0.95195146847382361</c:v>
                </c:pt>
                <c:pt idx="1">
                  <c:v>0.92940938817648666</c:v>
                </c:pt>
                <c:pt idx="2">
                  <c:v>0.92940938817648666</c:v>
                </c:pt>
                <c:pt idx="3">
                  <c:v>0.89859605360984351</c:v>
                </c:pt>
                <c:pt idx="4">
                  <c:v>0.89475166782270066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Umaria'!$AI$182</c:f>
              <c:strCache>
                <c:ptCount val="1"/>
                <c:pt idx="0">
                  <c:v>MP - Umaria-Immunisation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Umaria'!$AJ$182:$AL$182</c:f>
              <c:numCache>
                <c:formatCode>[$-1010409]General</c:formatCode>
                <c:ptCount val="3"/>
                <c:pt idx="0">
                  <c:v>6878</c:v>
                </c:pt>
                <c:pt idx="1">
                  <c:v>6323</c:v>
                </c:pt>
                <c:pt idx="2">
                  <c:v>4934</c:v>
                </c:pt>
              </c:numCache>
            </c:numRef>
          </c:val>
        </c:ser>
        <c:dLbls>
          <c:showVal val="1"/>
        </c:dLbls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24"/>
          <c:h val="0.61690140845070973"/>
        </c:manualLayout>
      </c:layout>
      <c:pie3DChart>
        <c:varyColors val="1"/>
        <c:ser>
          <c:idx val="0"/>
          <c:order val="0"/>
          <c:tx>
            <c:strRef>
              <c:f>'MP - Umaria'!$AI$127</c:f>
              <c:strCache>
                <c:ptCount val="1"/>
                <c:pt idx="0">
                  <c:v>MP - Umaria-Abortions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528489467662697"/>
                  <c:y val="-8.5324679978142706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Umaria'!$AJ$127:$AL$127</c:f>
              <c:numCache>
                <c:formatCode>0%</c:formatCode>
                <c:ptCount val="3"/>
                <c:pt idx="0">
                  <c:v>0.44329896907216498</c:v>
                </c:pt>
                <c:pt idx="1">
                  <c:v>0.15463917525773196</c:v>
                </c:pt>
                <c:pt idx="2">
                  <c:v>0.40206185567010311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'MP - Umaria'!$AI$198</c:f>
              <c:strCache>
                <c:ptCount val="1"/>
                <c:pt idx="0">
                  <c:v>MP - Umaria-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Umaria'!$AJ$198:$AK$198</c:f>
              <c:numCache>
                <c:formatCode>0%</c:formatCode>
                <c:ptCount val="2"/>
                <c:pt idx="0">
                  <c:v>0.4108507386653083</c:v>
                </c:pt>
                <c:pt idx="1">
                  <c:v>0.58914926133469181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46"/>
          <c:w val="0.751138648652527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Umaria'!$AH$230</c:f>
              <c:strCache>
                <c:ptCount val="1"/>
                <c:pt idx="0">
                  <c:v>MP - Umaria-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2677674999363757E-3"/>
                  <c:y val="-0.2031024482595413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42071197411003231"/>
                  <c:y val="-6.994535519125680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0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Umaria'!$AI$229:$AM$229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Umaria'!$AI$230:$AM$230</c:f>
              <c:numCache>
                <c:formatCode>0%</c:formatCode>
                <c:ptCount val="5"/>
                <c:pt idx="0">
                  <c:v>0.38255033557046991</c:v>
                </c:pt>
                <c:pt idx="1">
                  <c:v>0.27684563758389275</c:v>
                </c:pt>
                <c:pt idx="2">
                  <c:v>0.12416107382550341</c:v>
                </c:pt>
                <c:pt idx="3">
                  <c:v>8.2214765100671175E-2</c:v>
                </c:pt>
                <c:pt idx="4">
                  <c:v>0.13422818791946317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68"/>
          <c:w val="0.751138648652527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Umaria'!$AK$236</c:f>
              <c:strCache>
                <c:ptCount val="1"/>
                <c:pt idx="0">
                  <c:v>MP - Umaria-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7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5.1779935275080895E-2"/>
                  <c:y val="0.1919191919191919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9.1381222978195689E-2"/>
                  <c:y val="-4.7962565285399925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Umaria'!$AL$235:$AS$235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Umaria'!$AL$236:$AS$236</c:f>
              <c:numCache>
                <c:formatCode>0%</c:formatCode>
                <c:ptCount val="8"/>
                <c:pt idx="0">
                  <c:v>0</c:v>
                </c:pt>
                <c:pt idx="1">
                  <c:v>1.358695652173913E-2</c:v>
                </c:pt>
                <c:pt idx="2">
                  <c:v>0.13586956521739135</c:v>
                </c:pt>
                <c:pt idx="3">
                  <c:v>2.1739130434782612E-2</c:v>
                </c:pt>
                <c:pt idx="4">
                  <c:v>2.4456521739130425E-2</c:v>
                </c:pt>
                <c:pt idx="5">
                  <c:v>8.1521739130434798E-3</c:v>
                </c:pt>
                <c:pt idx="6">
                  <c:v>0</c:v>
                </c:pt>
                <c:pt idx="7">
                  <c:v>0.79619565217391353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96"/>
          <c:w val="0.751138648652527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Umaria'!$W$255</c:f>
              <c:strCache>
                <c:ptCount val="1"/>
                <c:pt idx="0">
                  <c:v>MP - Umaria-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8297908839827"/>
                  <c:y val="-0.1818181818181820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368191721132893E-2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4826960355445764"/>
                  <c:y val="9.373296079925504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7.1895424836601426E-2"/>
                  <c:y val="0.2255892255892258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Umaria'!$X$254:$AC$254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Umaria'!$X$255:$AC$255</c:f>
              <c:numCache>
                <c:formatCode>0%</c:formatCode>
                <c:ptCount val="6"/>
                <c:pt idx="0">
                  <c:v>0.9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Umaria'!$R$268</c:f>
              <c:strCache>
                <c:ptCount val="1"/>
                <c:pt idx="0">
                  <c:v>MP - Umaria-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32026143790849687"/>
                  <c:y val="0.1178451178451178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33769063180827913"/>
                  <c:y val="0.5050505050505050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35219117218190865"/>
                  <c:y val="0.2693602693602699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1132897603485837"/>
                  <c:y val="0.5622892971711875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23965141612200441"/>
                  <c:y val="0.2087542087542088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5686274509803921"/>
                  <c:y val="-0.1077441077441077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0.24183006535947721"/>
                  <c:y val="4.377104377104378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26797385620915032"/>
                  <c:y val="-5.0505050505050456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Umaria'!$S$267:$AC$267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Umaria'!$S$268:$AC$268</c:f>
              <c:numCache>
                <c:formatCode>0%</c:formatCode>
                <c:ptCount val="11"/>
                <c:pt idx="0">
                  <c:v>5.0000000000000018E-3</c:v>
                </c:pt>
                <c:pt idx="1">
                  <c:v>1.6666666666666676E-3</c:v>
                </c:pt>
                <c:pt idx="2">
                  <c:v>5.0000000000000018E-3</c:v>
                </c:pt>
                <c:pt idx="3">
                  <c:v>3.3333333333333344E-3</c:v>
                </c:pt>
                <c:pt idx="4">
                  <c:v>0.95333333333333359</c:v>
                </c:pt>
                <c:pt idx="5">
                  <c:v>0</c:v>
                </c:pt>
                <c:pt idx="6">
                  <c:v>8.3333333333333367E-3</c:v>
                </c:pt>
                <c:pt idx="7">
                  <c:v>1.6666666666666676E-3</c:v>
                </c:pt>
                <c:pt idx="8">
                  <c:v>3.3333333333333344E-3</c:v>
                </c:pt>
                <c:pt idx="9">
                  <c:v>1.1666666666666671E-2</c:v>
                </c:pt>
                <c:pt idx="10">
                  <c:v>6.6666666666666688E-3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44"/>
          <c:y val="0.23661971830985915"/>
          <c:w val="0.62582781456954351"/>
          <c:h val="0.66478873239437164"/>
        </c:manualLayout>
      </c:layout>
      <c:pie3DChart>
        <c:varyColors val="1"/>
        <c:ser>
          <c:idx val="0"/>
          <c:order val="0"/>
          <c:tx>
            <c:strRef>
              <c:f>'MP - Umaria'!$AI$45</c:f>
              <c:strCache>
                <c:ptCount val="1"/>
                <c:pt idx="0">
                  <c:v>MP - Umaria-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Umaria'!$AJ$45:$AL$45</c:f>
              <c:numCache>
                <c:formatCode>0%</c:formatCode>
                <c:ptCount val="3"/>
                <c:pt idx="0">
                  <c:v>7.4985268120212153E-2</c:v>
                </c:pt>
                <c:pt idx="1">
                  <c:v>9.02327637006482E-2</c:v>
                </c:pt>
                <c:pt idx="2">
                  <c:v>0.83478196817913963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8"/>
          <c:h val="0.61690140845070895"/>
        </c:manualLayout>
      </c:layout>
      <c:pie3DChart>
        <c:varyColors val="1"/>
        <c:ser>
          <c:idx val="0"/>
          <c:order val="0"/>
          <c:tx>
            <c:strRef>
              <c:f>'MP - Umaria'!$AI$58</c:f>
              <c:strCache>
                <c:ptCount val="1"/>
                <c:pt idx="0">
                  <c:v>MP - Umaria-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Umaria'!$AJ$58:$AL$58</c:f>
              <c:numCache>
                <c:formatCode>0.0%</c:formatCode>
                <c:ptCount val="3"/>
                <c:pt idx="0">
                  <c:v>4.9413218035824621E-3</c:v>
                </c:pt>
                <c:pt idx="1">
                  <c:v>0.10650313244507197</c:v>
                </c:pt>
                <c:pt idx="2">
                  <c:v>0.8885555457513451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02"/>
          <c:h val="0.61690140845070929"/>
        </c:manualLayout>
      </c:layout>
      <c:pie3DChart>
        <c:varyColors val="1"/>
        <c:ser>
          <c:idx val="0"/>
          <c:order val="0"/>
          <c:tx>
            <c:strRef>
              <c:f>'MP - Umaria'!$AI$76</c:f>
              <c:strCache>
                <c:ptCount val="1"/>
                <c:pt idx="0">
                  <c:v>MP - Umaria-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Umaria'!$AJ$75:$AK$75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Umaria'!$AJ$76:$AK$76</c:f>
              <c:numCache>
                <c:formatCode>0%</c:formatCode>
                <c:ptCount val="2"/>
                <c:pt idx="0">
                  <c:v>0.70087355510456195</c:v>
                </c:pt>
                <c:pt idx="1">
                  <c:v>0.29912644489543821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Umaria'!$AI$98</c:f>
              <c:strCache>
                <c:ptCount val="1"/>
                <c:pt idx="0">
                  <c:v>MP - Umaria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Umaria'!$AJ$98:$AL$98</c:f>
              <c:numCache>
                <c:formatCode>0%</c:formatCode>
                <c:ptCount val="3"/>
                <c:pt idx="0">
                  <c:v>8.4707980383415104E-3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7104"/>
        <c:axId val="72928640"/>
      </c:barChart>
      <c:catAx>
        <c:axId val="7292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640"/>
        <c:crosses val="autoZero"/>
        <c:auto val="1"/>
        <c:lblAlgn val="ctr"/>
        <c:lblOffset val="100"/>
      </c:catAx>
      <c:valAx>
        <c:axId val="72928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Umaria'!$AS$97</c:f>
              <c:strCache>
                <c:ptCount val="1"/>
                <c:pt idx="0">
                  <c:v>MP - Umaria-ANC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Umaria'!$AS$98:$AS$105</c:f>
              <c:numCache>
                <c:formatCode>[$-1010409]General</c:formatCode>
                <c:ptCount val="8"/>
                <c:pt idx="0" formatCode="_(* #,##0_);_(* \(#,##0\);_(* &quot;-&quot;??_);_(@_)">
                  <c:v>18884.681199999999</c:v>
                </c:pt>
                <c:pt idx="1">
                  <c:v>16842</c:v>
                </c:pt>
                <c:pt idx="2">
                  <c:v>5629</c:v>
                </c:pt>
                <c:pt idx="3">
                  <c:v>12791</c:v>
                </c:pt>
                <c:pt idx="4">
                  <c:v>14943</c:v>
                </c:pt>
                <c:pt idx="5">
                  <c:v>5746</c:v>
                </c:pt>
                <c:pt idx="6">
                  <c:v>15971</c:v>
                </c:pt>
                <c:pt idx="7">
                  <c:v>16713</c:v>
                </c:pt>
              </c:numCache>
            </c:numRef>
          </c:val>
        </c:ser>
        <c:dLbls>
          <c:showVal val="1"/>
        </c:dLbls>
        <c:axId val="73104384"/>
        <c:axId val="73114368"/>
      </c:barChart>
      <c:catAx>
        <c:axId val="7310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4368"/>
        <c:crosses val="autoZero"/>
        <c:auto val="1"/>
        <c:lblAlgn val="ctr"/>
        <c:lblOffset val="100"/>
      </c:catAx>
      <c:valAx>
        <c:axId val="731143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Umaria'!$AK$118</c:f>
              <c:strCache>
                <c:ptCount val="1"/>
                <c:pt idx="0">
                  <c:v>MP - Umaria-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Umaria'!$AK$119:$AK$122</c:f>
              <c:numCache>
                <c:formatCode>0.0%</c:formatCode>
                <c:ptCount val="4"/>
                <c:pt idx="0">
                  <c:v>7.3684835530222065E-2</c:v>
                </c:pt>
                <c:pt idx="1">
                  <c:v>1.9000118750742202E-3</c:v>
                </c:pt>
                <c:pt idx="2">
                  <c:v>0.10853817836361483</c:v>
                </c:pt>
                <c:pt idx="3">
                  <c:v>1.6031350195938723E-2</c:v>
                </c:pt>
              </c:numCache>
            </c:numRef>
          </c:val>
        </c:ser>
        <c:dLbls>
          <c:showVal val="1"/>
        </c:dLbls>
        <c:axId val="73146752"/>
        <c:axId val="73148288"/>
      </c:barChart>
      <c:catAx>
        <c:axId val="73146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8288"/>
        <c:crosses val="autoZero"/>
        <c:auto val="1"/>
        <c:lblAlgn val="ctr"/>
        <c:lblOffset val="100"/>
      </c:catAx>
      <c:valAx>
        <c:axId val="731482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6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06"/>
          <c:w val="0.65000000000000446"/>
          <c:h val="0.67143607049119214"/>
        </c:manualLayout>
      </c:layout>
      <c:barChart>
        <c:barDir val="col"/>
        <c:grouping val="clustered"/>
        <c:ser>
          <c:idx val="0"/>
          <c:order val="0"/>
          <c:tx>
            <c:strRef>
              <c:f>'MP - Umaria'!$AI$137</c:f>
              <c:strCache>
                <c:ptCount val="1"/>
                <c:pt idx="0">
                  <c:v>MP - Umaria-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Umaria'!$AJ$136:$AK$136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Umaria'!$AJ$137:$AK$137</c:f>
              <c:numCache>
                <c:formatCode>0%</c:formatCode>
                <c:ptCount val="2"/>
                <c:pt idx="0">
                  <c:v>0.7085297583971718</c:v>
                </c:pt>
                <c:pt idx="1">
                  <c:v>0.41345020624631701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Umaria'!$AK$153</c:f>
              <c:strCache>
                <c:ptCount val="1"/>
                <c:pt idx="0">
                  <c:v>MP - Umaria-Births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Umaria'!$AJ$154:$AJ$158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Umaria'!$AK$154:$AK$158</c:f>
              <c:numCache>
                <c:formatCode>_(* #,##0_);_(* \(#,##0\);_(* "-"??_);_(@_)</c:formatCode>
                <c:ptCount val="5"/>
                <c:pt idx="0">
                  <c:v>17167.892</c:v>
                </c:pt>
                <c:pt idx="1">
                  <c:v>13273</c:v>
                </c:pt>
                <c:pt idx="2">
                  <c:v>11473</c:v>
                </c:pt>
                <c:pt idx="3">
                  <c:v>3321</c:v>
                </c:pt>
                <c:pt idx="4">
                  <c:v>10048</c:v>
                </c:pt>
              </c:numCache>
            </c:numRef>
          </c:val>
        </c:ser>
        <c:dLbls>
          <c:showVal val="1"/>
        </c:dLbls>
        <c:axId val="73210496"/>
        <c:axId val="73220480"/>
      </c:barChart>
      <c:catAx>
        <c:axId val="7321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0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A7E09F8FBD403D9F25F8FEF657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19A7-F09A-4F9C-B10C-2E796D666D34}"/>
      </w:docPartPr>
      <w:docPartBody>
        <w:p w:rsidR="009D61AE" w:rsidRDefault="004C7F59" w:rsidP="004C7F59">
          <w:pPr>
            <w:pStyle w:val="2AA7E09F8FBD403D9F25F8FEF657FF8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8D982CD63E674163B70AB9955DFF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2352-6EFC-4327-8B0A-F9AFE3D1E91F}"/>
      </w:docPartPr>
      <w:docPartBody>
        <w:p w:rsidR="009D61AE" w:rsidRDefault="004C7F59" w:rsidP="004C7F59">
          <w:pPr>
            <w:pStyle w:val="8D982CD63E674163B70AB9955DFFA55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0E80A3BCB894374AEB498FFA9F5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C765-BA5D-46E1-AF7B-3AF780B33B24}"/>
      </w:docPartPr>
      <w:docPartBody>
        <w:p w:rsidR="009D61AE" w:rsidRDefault="004C7F59" w:rsidP="004C7F59">
          <w:pPr>
            <w:pStyle w:val="F0E80A3BCB894374AEB498FFA9F5D72E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7F59"/>
    <w:rsid w:val="004C7F59"/>
    <w:rsid w:val="00975152"/>
    <w:rsid w:val="009D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7E09F8FBD403D9F25F8FEF657FF8F">
    <w:name w:val="2AA7E09F8FBD403D9F25F8FEF657FF8F"/>
    <w:rsid w:val="004C7F59"/>
  </w:style>
  <w:style w:type="paragraph" w:customStyle="1" w:styleId="8D982CD63E674163B70AB9955DFFA551">
    <w:name w:val="8D982CD63E674163B70AB9955DFFA551"/>
    <w:rsid w:val="004C7F59"/>
  </w:style>
  <w:style w:type="paragraph" w:customStyle="1" w:styleId="F0E80A3BCB894374AEB498FFA9F5D72E">
    <w:name w:val="F0E80A3BCB894374AEB498FFA9F5D72E"/>
    <w:rsid w:val="004C7F59"/>
  </w:style>
  <w:style w:type="paragraph" w:customStyle="1" w:styleId="D79CCC68100D48BF9AE864628EF46A38">
    <w:name w:val="D79CCC68100D48BF9AE864628EF46A38"/>
    <w:rsid w:val="004C7F59"/>
  </w:style>
  <w:style w:type="paragraph" w:customStyle="1" w:styleId="CD4CC05E3168488B9B4D431E1DFB3CC3">
    <w:name w:val="CD4CC05E3168488B9B4D431E1DFB3CC3"/>
    <w:rsid w:val="004C7F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Umaria        2009-10</vt:lpstr>
    </vt:vector>
  </TitlesOfParts>
  <Company>NHSRC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Umaria        2009-10</dc:title>
  <dc:subject>Data Analysis 2009-10</dc:subject>
  <dc:creator>SHEIKH ABID</dc:creator>
  <cp:keywords/>
  <dc:description/>
  <cp:lastModifiedBy>SONY_VGN</cp:lastModifiedBy>
  <cp:revision>3</cp:revision>
  <dcterms:created xsi:type="dcterms:W3CDTF">2010-08-30T06:12:00Z</dcterms:created>
  <dcterms:modified xsi:type="dcterms:W3CDTF">2010-08-30T06:12:00Z</dcterms:modified>
</cp:coreProperties>
</file>