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D9" w:rsidRDefault="00962D51">
      <w:pPr>
        <w:rPr>
          <w:i/>
          <w:iCs/>
          <w:color w:val="1F497D" w:themeColor="text2"/>
          <w:spacing w:val="5"/>
          <w:sz w:val="24"/>
          <w:szCs w:val="24"/>
        </w:rPr>
      </w:pPr>
      <w:r w:rsidRPr="00962D51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962D51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A3446A" w:rsidRPr="00A3446A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Punjab</w:t>
                      </w:r>
                    </w:sdtContent>
                  </w:sdt>
                </w:p>
                <w:p w:rsidR="00975F0A" w:rsidRDefault="00962D51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962D51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962D51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962D51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962D51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F02AD9" w:rsidRPr="00F02AD9" w:rsidTr="00F02AD9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Punjab-  ANC Registration  </w:t>
            </w:r>
          </w:p>
        </w:tc>
      </w:tr>
      <w:tr w:rsidR="00F02AD9" w:rsidRPr="00F02AD9" w:rsidTr="00F02AD9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02AD9" w:rsidRPr="00F02AD9" w:rsidTr="00F02AD9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518,530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515,776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509,555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501,095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498,078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504,918</w:t>
            </w:r>
          </w:p>
        </w:tc>
      </w:tr>
      <w:tr w:rsidR="00F02AD9" w:rsidRPr="00F02AD9" w:rsidTr="00F02AD9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473,323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508,435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511,866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488,248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478,797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340,727</w:t>
            </w:r>
          </w:p>
        </w:tc>
      </w:tr>
      <w:tr w:rsidR="00F02AD9" w:rsidRPr="00F02AD9" w:rsidTr="00F02AD9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02AD9" w:rsidRDefault="00F02AD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02AD9" w:rsidRDefault="00F02AD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02AD9" w:rsidRDefault="00F02AD9">
      <w:pPr>
        <w:rPr>
          <w:i/>
          <w:iCs/>
          <w:color w:val="1F497D" w:themeColor="text2"/>
          <w:spacing w:val="5"/>
          <w:sz w:val="24"/>
          <w:szCs w:val="24"/>
        </w:rPr>
      </w:pPr>
      <w:r w:rsidRPr="00F02AD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3051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2AD9" w:rsidRDefault="00F02AD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02AD9" w:rsidRDefault="00F02AD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02AD9" w:rsidRDefault="00F02AD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02AD9" w:rsidRDefault="00F02AD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F02AD9" w:rsidRPr="00F02AD9" w:rsidTr="00F02AD9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Punjab- ANC Services  </w:t>
            </w:r>
          </w:p>
        </w:tc>
      </w:tr>
      <w:tr w:rsidR="00F02AD9" w:rsidRPr="00F02AD9" w:rsidTr="00F02AD9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02AD9" w:rsidRPr="00F02AD9" w:rsidTr="00F02AD9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473,323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508,435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511,866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488,248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478,797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340,727</w:t>
            </w:r>
          </w:p>
        </w:tc>
      </w:tr>
      <w:tr w:rsidR="00F02AD9" w:rsidRPr="00F02AD9" w:rsidTr="00F02AD9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224,100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298,154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305,461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308,979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327,435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233,493</w:t>
            </w:r>
          </w:p>
        </w:tc>
      </w:tr>
      <w:tr w:rsidR="00F02AD9" w:rsidRPr="00F02AD9" w:rsidTr="00F02AD9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</w:tr>
      <w:tr w:rsidR="00F02AD9" w:rsidRPr="00F02AD9" w:rsidTr="00F02AD9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52,656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119,334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151,366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182,799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159,605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123,900</w:t>
            </w:r>
          </w:p>
        </w:tc>
      </w:tr>
      <w:tr w:rsidR="00F02AD9" w:rsidRPr="00F02AD9" w:rsidTr="00F02AD9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36%</w:t>
            </w:r>
          </w:p>
        </w:tc>
      </w:tr>
      <w:tr w:rsidR="00F02AD9" w:rsidRPr="00F02AD9" w:rsidTr="00F02AD9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410,389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439,110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437,465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421,284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429,745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322,309</w:t>
            </w:r>
          </w:p>
        </w:tc>
      </w:tr>
      <w:tr w:rsidR="00F02AD9" w:rsidRPr="00F02AD9" w:rsidTr="00F02AD9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</w:tr>
      <w:tr w:rsidR="00F02AD9" w:rsidRPr="00F02AD9" w:rsidTr="00F02AD9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422,795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427,488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435,136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427,961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429,534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307,840</w:t>
            </w:r>
          </w:p>
        </w:tc>
      </w:tr>
      <w:tr w:rsidR="00F02AD9" w:rsidRPr="00F02AD9" w:rsidTr="00F02AD9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</w:tr>
      <w:tr w:rsidR="00F02AD9" w:rsidRPr="00F02AD9" w:rsidTr="00F02AD9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429,972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427,044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428,380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417,262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421,108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315,639</w:t>
            </w:r>
          </w:p>
        </w:tc>
      </w:tr>
      <w:tr w:rsidR="00F02AD9" w:rsidRPr="00F02AD9" w:rsidTr="00F02AD9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</w:tr>
      <w:tr w:rsidR="00F02AD9" w:rsidRPr="00F02AD9" w:rsidTr="00F02AD9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249,761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449,463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415,479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416,237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323,982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316,702</w:t>
            </w:r>
          </w:p>
        </w:tc>
      </w:tr>
      <w:tr w:rsidR="00F02AD9" w:rsidRPr="00F02AD9" w:rsidTr="00F02AD9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2A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AD9" w:rsidRPr="00F02AD9" w:rsidRDefault="00F02AD9" w:rsidP="00F02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2A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</w:tr>
    </w:tbl>
    <w:p w:rsidR="00F02AD9" w:rsidRDefault="00F02AD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02AD9" w:rsidRDefault="00F02AD9">
      <w:pPr>
        <w:rPr>
          <w:i/>
          <w:iCs/>
          <w:color w:val="1F497D" w:themeColor="text2"/>
          <w:spacing w:val="5"/>
          <w:sz w:val="24"/>
          <w:szCs w:val="24"/>
        </w:rPr>
      </w:pPr>
      <w:r w:rsidRPr="00F02AD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5050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  <w:r w:rsidRPr="00BD0EEB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86475" cy="2314575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  <w:r w:rsidRPr="00BD0EE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241935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  <w:r w:rsidRPr="00BD0EE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240030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BD0EEB" w:rsidRPr="00BD0EEB" w:rsidTr="00BD0EEB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Punjab - Complications Reflecting Quality of ANC </w:t>
            </w:r>
          </w:p>
        </w:tc>
      </w:tr>
      <w:tr w:rsidR="00BD0EEB" w:rsidRPr="00BD0EEB" w:rsidTr="00BD0EEB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D0EEB" w:rsidRPr="00BD0EEB" w:rsidTr="00BD0EEB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473,323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508,435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511,866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488,248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478,797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340,727</w:t>
            </w:r>
          </w:p>
        </w:tc>
      </w:tr>
      <w:tr w:rsidR="00BD0EEB" w:rsidRPr="00BD0EEB" w:rsidTr="00BD0EEB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7459</w:t>
            </w:r>
          </w:p>
        </w:tc>
      </w:tr>
      <w:tr w:rsidR="00BD0EEB" w:rsidRPr="00BD0EEB" w:rsidTr="00BD0EEB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BD0EEB" w:rsidRPr="00BD0EEB" w:rsidTr="00BD0EEB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243</w:t>
            </w:r>
          </w:p>
        </w:tc>
      </w:tr>
      <w:tr w:rsidR="00BD0EEB" w:rsidRPr="00BD0EEB" w:rsidTr="00BD0EEB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0.07%</w:t>
            </w:r>
          </w:p>
        </w:tc>
      </w:tr>
      <w:tr w:rsidR="00BD0EEB" w:rsidRPr="00BD0EEB" w:rsidTr="00BD0EEB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59991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194590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245990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293616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320792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236978</w:t>
            </w:r>
          </w:p>
        </w:tc>
      </w:tr>
      <w:tr w:rsidR="00BD0EEB" w:rsidRPr="00BD0EEB" w:rsidTr="00BD0EEB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12.7%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</w:tr>
      <w:tr w:rsidR="00BD0EEB" w:rsidRPr="00BD0EEB" w:rsidTr="00BD0EEB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1681</w:t>
            </w:r>
          </w:p>
        </w:tc>
      </w:tr>
      <w:tr w:rsidR="00BD0EEB" w:rsidRPr="00BD0EEB" w:rsidTr="00BD0EEB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</w:tr>
    </w:tbl>
    <w:p w:rsidR="00F02AD9" w:rsidRDefault="00F02AD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  <w:r w:rsidRPr="00BD0EE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409825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  <w:r w:rsidRPr="00BD0EEB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962275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  <w:r w:rsidRPr="00BD0EE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49567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BD0EEB" w:rsidRPr="00BD0EEB" w:rsidTr="00BD0EEB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Punjab  - Deliveries  </w:t>
            </w:r>
          </w:p>
        </w:tc>
      </w:tr>
      <w:tr w:rsidR="00BD0EEB" w:rsidRPr="00BD0EEB" w:rsidTr="00BD0EEB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D0EEB" w:rsidRPr="00BD0EEB" w:rsidTr="00BD0EEB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471,391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468,888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463,232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455,541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452,798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459,017</w:t>
            </w:r>
          </w:p>
        </w:tc>
      </w:tr>
      <w:tr w:rsidR="00BD0EEB" w:rsidRPr="00BD0EEB" w:rsidTr="00BD0EEB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86,359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64,095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49,505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30,811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23,174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13,042</w:t>
            </w:r>
          </w:p>
        </w:tc>
      </w:tr>
      <w:tr w:rsidR="00BD0EEB" w:rsidRPr="00BD0EEB" w:rsidTr="00BD0EEB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72,976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74,024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62,894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47,959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29,917</w:t>
            </w:r>
          </w:p>
        </w:tc>
      </w:tr>
      <w:tr w:rsidR="00BD0EEB" w:rsidRPr="00BD0EEB" w:rsidTr="00BD0EEB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159,335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138,119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125,513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93,705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42,959</w:t>
            </w:r>
          </w:p>
        </w:tc>
      </w:tr>
      <w:tr w:rsidR="00BD0EEB" w:rsidRPr="00BD0EEB" w:rsidTr="00BD0EEB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</w:tr>
      <w:tr w:rsidR="00BD0EEB" w:rsidRPr="00BD0EEB" w:rsidTr="00BD0EEB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96,542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101,804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115,865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157,143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164,155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135,785</w:t>
            </w:r>
          </w:p>
        </w:tc>
      </w:tr>
      <w:tr w:rsidR="00BD0EEB" w:rsidRPr="00BD0EEB" w:rsidTr="00BD0EEB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133,894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147,806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157,373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168,161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177,281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125,720</w:t>
            </w:r>
          </w:p>
        </w:tc>
      </w:tr>
      <w:tr w:rsidR="00BD0EEB" w:rsidRPr="00BD0EEB" w:rsidTr="00BD0EEB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230,436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249,610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273,238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325,304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341,436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261,505</w:t>
            </w:r>
          </w:p>
        </w:tc>
      </w:tr>
      <w:tr w:rsidR="00BD0EEB" w:rsidRPr="00BD0EEB" w:rsidTr="00BD0EEB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57%</w:t>
            </w:r>
          </w:p>
        </w:tc>
      </w:tr>
      <w:tr w:rsidR="00BD0EEB" w:rsidRPr="00BD0EEB" w:rsidTr="00BD0EEB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389,771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387,729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398,751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419,009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412,569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304,464</w:t>
            </w:r>
          </w:p>
        </w:tc>
      </w:tr>
      <w:tr w:rsidR="00BD0EEB" w:rsidRPr="00BD0EEB" w:rsidTr="00BD0EEB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34%</w:t>
            </w:r>
          </w:p>
        </w:tc>
      </w:tr>
    </w:tbl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  <w:r w:rsidRPr="00BD0EE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64795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  <w:r w:rsidRPr="00BD0EEB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3622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BD0EEB" w:rsidRPr="00BD0EEB" w:rsidTr="00BD0EEB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Punjab  -% Deliveries against Reported  </w:t>
            </w:r>
          </w:p>
        </w:tc>
      </w:tr>
      <w:tr w:rsidR="00BD0EEB" w:rsidRPr="00BD0EEB" w:rsidTr="00BD0EEB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BD0EEB" w:rsidRPr="00BD0EEB" w:rsidTr="00BD0EEB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BD0EEB" w:rsidRPr="00BD0EEB" w:rsidTr="00BD0EEB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</w:tr>
      <w:tr w:rsidR="00BD0EEB" w:rsidRPr="00BD0EEB" w:rsidTr="00BD0EEB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EEB" w:rsidRPr="00BD0EEB" w:rsidRDefault="00BD0EEB" w:rsidP="00BD0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0EE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86%</w:t>
            </w:r>
          </w:p>
        </w:tc>
      </w:tr>
    </w:tbl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0EEB" w:rsidRDefault="00BD0EEB">
      <w:pPr>
        <w:rPr>
          <w:i/>
          <w:iCs/>
          <w:color w:val="1F497D" w:themeColor="text2"/>
          <w:spacing w:val="5"/>
          <w:sz w:val="24"/>
          <w:szCs w:val="24"/>
        </w:rPr>
      </w:pPr>
      <w:r w:rsidRPr="00BD0EE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94322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D0EEB" w:rsidRDefault="00B43D04">
      <w:pPr>
        <w:rPr>
          <w:i/>
          <w:iCs/>
          <w:color w:val="1F497D" w:themeColor="text2"/>
          <w:spacing w:val="5"/>
          <w:sz w:val="24"/>
          <w:szCs w:val="24"/>
        </w:rPr>
      </w:pPr>
      <w:r w:rsidRPr="00B43D0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3622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43D04" w:rsidRDefault="00B43D0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B43D04" w:rsidRPr="00B43D04" w:rsidTr="00B43D04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Punjab - C- Section Deliveries </w:t>
            </w:r>
          </w:p>
        </w:tc>
      </w:tr>
      <w:tr w:rsidR="00B43D04" w:rsidRPr="00B43D04" w:rsidTr="00B43D04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43D04" w:rsidRPr="00B43D04" w:rsidTr="00B43D04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230,436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249,610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273,238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325,304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341,436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261,505</w:t>
            </w:r>
          </w:p>
        </w:tc>
      </w:tr>
      <w:tr w:rsidR="00B43D04" w:rsidRPr="00B43D04" w:rsidTr="00B43D04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27961</w:t>
            </w:r>
          </w:p>
        </w:tc>
      </w:tr>
      <w:tr w:rsidR="00B43D04" w:rsidRPr="00B43D04" w:rsidTr="00B43D04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30891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40686</w:t>
            </w:r>
          </w:p>
        </w:tc>
      </w:tr>
      <w:tr w:rsidR="00B43D04" w:rsidRPr="00B43D04" w:rsidTr="00B43D04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83787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68647</w:t>
            </w:r>
          </w:p>
        </w:tc>
      </w:tr>
      <w:tr w:rsidR="00B43D04" w:rsidRPr="00B43D04" w:rsidTr="00B43D04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43D04" w:rsidRPr="00B43D04" w:rsidRDefault="00B43D04" w:rsidP="00B43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43D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</w:tr>
    </w:tbl>
    <w:p w:rsidR="00B43D04" w:rsidRDefault="00B43D0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43D04" w:rsidRDefault="00B43D04">
      <w:pPr>
        <w:rPr>
          <w:i/>
          <w:iCs/>
          <w:color w:val="1F497D" w:themeColor="text2"/>
          <w:spacing w:val="5"/>
          <w:sz w:val="24"/>
          <w:szCs w:val="24"/>
        </w:rPr>
      </w:pPr>
      <w:r w:rsidRPr="00B43D0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419350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BC4B34" w:rsidRPr="00BC4B34" w:rsidTr="00BC4B34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4B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Punjab - Stay Duration for Institutional Deliveries  </w:t>
            </w:r>
          </w:p>
        </w:tc>
      </w:tr>
      <w:tr w:rsidR="00BC4B34" w:rsidRPr="00BC4B34" w:rsidTr="00BC4B34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4B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C4B34" w:rsidRPr="00BC4B34" w:rsidTr="00BC4B34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4B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230,436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249,610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273,238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325,304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341,436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261,505</w:t>
            </w:r>
          </w:p>
        </w:tc>
      </w:tr>
      <w:tr w:rsidR="00BC4B34" w:rsidRPr="00BC4B34" w:rsidTr="00BC4B34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4B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25566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83148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116735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143647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132110</w:t>
            </w:r>
          </w:p>
        </w:tc>
      </w:tr>
      <w:tr w:rsidR="00BC4B34" w:rsidRPr="00BC4B34" w:rsidTr="00BC4B34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C4B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</w:tr>
    </w:tbl>
    <w:p w:rsidR="00B43D04" w:rsidRDefault="00B43D0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C4B34" w:rsidRDefault="00BC4B34">
      <w:pPr>
        <w:rPr>
          <w:i/>
          <w:iCs/>
          <w:color w:val="1F497D" w:themeColor="text2"/>
          <w:spacing w:val="5"/>
          <w:sz w:val="24"/>
          <w:szCs w:val="24"/>
        </w:rPr>
      </w:pPr>
      <w:r w:rsidRPr="00BC4B3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2543175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C4B34" w:rsidRDefault="00BC4B3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BC4B34" w:rsidRPr="00BC4B34" w:rsidTr="00BC4B34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Punjab - Abortions </w:t>
            </w:r>
          </w:p>
        </w:tc>
      </w:tr>
      <w:tr w:rsidR="00BC4B34" w:rsidRPr="00BC4B34" w:rsidTr="00BC4B34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C4B34" w:rsidRPr="00BC4B34" w:rsidTr="00BC4B34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3014</w:t>
            </w:r>
          </w:p>
        </w:tc>
      </w:tr>
      <w:tr w:rsidR="00BC4B34" w:rsidRPr="00BC4B34" w:rsidTr="00BC4B34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195</w:t>
            </w:r>
          </w:p>
        </w:tc>
      </w:tr>
      <w:tr w:rsidR="00BC4B34" w:rsidRPr="00BC4B34" w:rsidTr="00BC4B34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3209</w:t>
            </w:r>
          </w:p>
        </w:tc>
      </w:tr>
      <w:tr w:rsidR="00BC4B34" w:rsidRPr="00BC4B34" w:rsidTr="00BC4B34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5366</w:t>
            </w:r>
          </w:p>
        </w:tc>
      </w:tr>
      <w:tr w:rsidR="00BC4B34" w:rsidRPr="00BC4B34" w:rsidTr="00BC4B34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34" w:rsidRPr="00BC4B34" w:rsidRDefault="00BC4B34" w:rsidP="00BC4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C4B34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12818</w:t>
            </w:r>
          </w:p>
        </w:tc>
      </w:tr>
    </w:tbl>
    <w:p w:rsidR="00BC4B34" w:rsidRDefault="00BC4B3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C4B34" w:rsidRDefault="00BC4B3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C25A51" w:rsidRPr="00C25A51" w:rsidTr="00C25A51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Punjab - Post Natal Check Up </w:t>
            </w:r>
          </w:p>
        </w:tc>
      </w:tr>
      <w:tr w:rsidR="00C25A51" w:rsidRPr="00C25A51" w:rsidTr="00C25A51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25A51" w:rsidRPr="00C25A51" w:rsidTr="00C25A51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65%</w:t>
            </w:r>
          </w:p>
        </w:tc>
      </w:tr>
      <w:tr w:rsidR="00C25A51" w:rsidRPr="00C25A51" w:rsidTr="00C25A51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48%</w:t>
            </w:r>
          </w:p>
        </w:tc>
      </w:tr>
    </w:tbl>
    <w:p w:rsidR="00BC4B34" w:rsidRDefault="00BC4B3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25A51" w:rsidRDefault="00C25A5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C25A51" w:rsidRPr="00C25A51" w:rsidTr="00C25A51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Punjab- JSY Payments </w:t>
            </w:r>
          </w:p>
        </w:tc>
      </w:tr>
      <w:tr w:rsidR="00C25A51" w:rsidRPr="00C25A51" w:rsidTr="00C25A5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C25A51" w:rsidRPr="00C25A51" w:rsidTr="00C25A51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159,335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138,119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125,513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93,705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42,959</w:t>
            </w:r>
          </w:p>
        </w:tc>
      </w:tr>
      <w:tr w:rsidR="00C25A51" w:rsidRPr="00C25A51" w:rsidTr="00C25A51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8308</w:t>
            </w:r>
          </w:p>
        </w:tc>
      </w:tr>
      <w:tr w:rsidR="00C25A51" w:rsidRPr="00C25A51" w:rsidTr="00C25A51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</w:tr>
      <w:tr w:rsidR="00C25A51" w:rsidRPr="00C25A51" w:rsidTr="00C25A51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96,542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101,804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115,865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157,143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164,155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135,785</w:t>
            </w:r>
          </w:p>
        </w:tc>
      </w:tr>
      <w:tr w:rsidR="00C25A51" w:rsidRPr="00C25A51" w:rsidTr="00C25A51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18961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43953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55923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72010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61082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52785</w:t>
            </w:r>
          </w:p>
        </w:tc>
      </w:tr>
      <w:tr w:rsidR="00C25A51" w:rsidRPr="00C25A51" w:rsidTr="00C25A51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</w:tr>
      <w:tr w:rsidR="00C25A51" w:rsidRPr="00C25A51" w:rsidTr="00C25A51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133,894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147,806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157,373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168,161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177,281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125,720</w:t>
            </w:r>
          </w:p>
        </w:tc>
      </w:tr>
      <w:tr w:rsidR="00C25A51" w:rsidRPr="00C25A51" w:rsidTr="00C25A51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1509</w:t>
            </w:r>
          </w:p>
        </w:tc>
      </w:tr>
      <w:tr w:rsidR="00C25A51" w:rsidRPr="00C25A51" w:rsidTr="00C25A51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25A51" w:rsidRPr="00C25A51" w:rsidRDefault="00C25A51" w:rsidP="00C25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C25A5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</w:tbl>
    <w:p w:rsidR="00C25A51" w:rsidRDefault="00C25A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25A51" w:rsidRDefault="00C25A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25A51" w:rsidRDefault="00C25A5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25A51" w:rsidRDefault="00D63800">
      <w:pPr>
        <w:rPr>
          <w:i/>
          <w:iCs/>
          <w:color w:val="1F497D" w:themeColor="text2"/>
          <w:spacing w:val="5"/>
          <w:sz w:val="24"/>
          <w:szCs w:val="24"/>
        </w:rPr>
      </w:pPr>
      <w:r w:rsidRPr="00D63800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338137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63800" w:rsidRDefault="00D6380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63800" w:rsidRDefault="00D6380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63800" w:rsidRDefault="00D63800">
      <w:pPr>
        <w:rPr>
          <w:i/>
          <w:iCs/>
          <w:color w:val="1F497D" w:themeColor="text2"/>
          <w:spacing w:val="5"/>
          <w:sz w:val="24"/>
          <w:szCs w:val="24"/>
        </w:rPr>
      </w:pPr>
      <w:r w:rsidRPr="00D6380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344805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63800" w:rsidRDefault="00D6380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63800" w:rsidRDefault="00D6380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D63800" w:rsidRPr="00D63800" w:rsidTr="00D63800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Punjab - Newborn Care </w:t>
            </w:r>
          </w:p>
        </w:tc>
      </w:tr>
      <w:tr w:rsidR="00D63800" w:rsidRPr="00D63800" w:rsidTr="00D63800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63800" w:rsidRPr="00D63800" w:rsidTr="00D63800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461,922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460,145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455,488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448,809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446,547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452,679</w:t>
            </w:r>
          </w:p>
        </w:tc>
      </w:tr>
      <w:tr w:rsidR="00D63800" w:rsidRPr="00D63800" w:rsidTr="00D63800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384038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382189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391340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414847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409586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300743</w:t>
            </w:r>
          </w:p>
        </w:tc>
      </w:tr>
      <w:tr w:rsidR="00D63800" w:rsidRPr="00D63800" w:rsidTr="00D63800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</w:tr>
      <w:tr w:rsidR="00D63800" w:rsidRPr="00D63800" w:rsidTr="00D63800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289,575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355,222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369,610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377,554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384,034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288,795</w:t>
            </w:r>
          </w:p>
        </w:tc>
      </w:tr>
      <w:tr w:rsidR="00D63800" w:rsidRPr="00D63800" w:rsidTr="00D63800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</w:tr>
      <w:tr w:rsidR="00D63800" w:rsidRPr="00D63800" w:rsidTr="00D63800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82,640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47,857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35,495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32,779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31,234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24,206</w:t>
            </w:r>
          </w:p>
        </w:tc>
      </w:tr>
      <w:tr w:rsidR="00D63800" w:rsidRPr="00D63800" w:rsidTr="00D63800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</w:tr>
      <w:tr w:rsidR="00D63800" w:rsidRPr="00D63800" w:rsidTr="00D63800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94,969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313,346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340,442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348,542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361,913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272,447</w:t>
            </w:r>
          </w:p>
        </w:tc>
      </w:tr>
      <w:tr w:rsidR="00D63800" w:rsidRPr="00D63800" w:rsidTr="00D63800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</w:tr>
      <w:tr w:rsidR="00D63800" w:rsidRPr="00D63800" w:rsidTr="00D63800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5885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4755</w:t>
            </w:r>
          </w:p>
        </w:tc>
      </w:tr>
      <w:tr w:rsidR="00D63800" w:rsidRPr="00D63800" w:rsidTr="00D63800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800" w:rsidRPr="00D63800" w:rsidRDefault="00D63800" w:rsidP="00D63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6380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12818</w:t>
            </w:r>
          </w:p>
        </w:tc>
      </w:tr>
    </w:tbl>
    <w:p w:rsidR="00D63800" w:rsidRDefault="00D6380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63800" w:rsidRDefault="00D63800">
      <w:pPr>
        <w:rPr>
          <w:i/>
          <w:iCs/>
          <w:color w:val="1F497D" w:themeColor="text2"/>
          <w:spacing w:val="5"/>
          <w:sz w:val="24"/>
          <w:szCs w:val="24"/>
        </w:rPr>
      </w:pPr>
      <w:r w:rsidRPr="00D63800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6670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63800" w:rsidRDefault="000F7ED8">
      <w:pPr>
        <w:rPr>
          <w:i/>
          <w:iCs/>
          <w:color w:val="1F497D" w:themeColor="text2"/>
          <w:spacing w:val="5"/>
          <w:sz w:val="24"/>
          <w:szCs w:val="24"/>
        </w:rPr>
      </w:pPr>
      <w:r w:rsidRPr="000F7ED8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259965"/>
            <wp:effectExtent l="19050" t="0" r="9525" b="698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F7ED8" w:rsidRDefault="000F7ED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F7ED8" w:rsidRDefault="000F7ED8">
      <w:pPr>
        <w:rPr>
          <w:i/>
          <w:iCs/>
          <w:color w:val="1F497D" w:themeColor="text2"/>
          <w:spacing w:val="5"/>
          <w:sz w:val="24"/>
          <w:szCs w:val="24"/>
        </w:rPr>
      </w:pPr>
      <w:r w:rsidRPr="000F7ED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28875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F7ED8" w:rsidRDefault="000F7ED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F7ED8" w:rsidRDefault="000F7ED8">
      <w:pPr>
        <w:rPr>
          <w:i/>
          <w:iCs/>
          <w:color w:val="1F497D" w:themeColor="text2"/>
          <w:spacing w:val="5"/>
          <w:sz w:val="24"/>
          <w:szCs w:val="24"/>
        </w:rPr>
      </w:pPr>
      <w:r w:rsidRPr="000F7ED8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54317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F7ED8" w:rsidRDefault="00BD3FE8">
      <w:pPr>
        <w:rPr>
          <w:i/>
          <w:iCs/>
          <w:color w:val="1F497D" w:themeColor="text2"/>
          <w:spacing w:val="5"/>
          <w:sz w:val="24"/>
          <w:szCs w:val="24"/>
        </w:rPr>
      </w:pPr>
      <w:r w:rsidRPr="00BD3FE8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259965"/>
            <wp:effectExtent l="19050" t="0" r="19050" b="698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D3FE8" w:rsidRDefault="00BD3FE8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BD3FE8" w:rsidRPr="00BD3FE8" w:rsidTr="00BD3FE8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Punjab - Child Immunisation ( 0 to 11mnth )  </w:t>
            </w:r>
          </w:p>
        </w:tc>
      </w:tr>
      <w:tr w:rsidR="00BD3FE8" w:rsidRPr="00BD3FE8" w:rsidTr="00BD3FE8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D3FE8" w:rsidRPr="00BD3FE8" w:rsidTr="00BD3FE8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461,922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460,145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455,488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448,809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446,547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452,679</w:t>
            </w:r>
          </w:p>
        </w:tc>
      </w:tr>
      <w:tr w:rsidR="00BD3FE8" w:rsidRPr="00BD3FE8" w:rsidTr="00BD3FE8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428582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430814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420364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406802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419539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320490</w:t>
            </w:r>
          </w:p>
        </w:tc>
      </w:tr>
      <w:tr w:rsidR="00BD3FE8" w:rsidRPr="00BD3FE8" w:rsidTr="00BD3FE8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426407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429723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416800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400421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412539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316083</w:t>
            </w:r>
          </w:p>
        </w:tc>
      </w:tr>
      <w:tr w:rsidR="00BD3FE8" w:rsidRPr="00BD3FE8" w:rsidTr="00BD3FE8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</w:tr>
      <w:tr w:rsidR="00BD3FE8" w:rsidRPr="00BD3FE8" w:rsidTr="00BD3FE8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384,038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382,189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391,340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414,847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409,586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300,743</w:t>
            </w:r>
          </w:p>
        </w:tc>
      </w:tr>
      <w:tr w:rsidR="00BD3FE8" w:rsidRPr="00BD3FE8" w:rsidTr="00BD3FE8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105%</w:t>
            </w:r>
          </w:p>
        </w:tc>
      </w:tr>
      <w:tr w:rsidR="00BD3FE8" w:rsidRPr="00BD3FE8" w:rsidTr="00BD3FE8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</w:t>
            </w:r>
          </w:p>
        </w:tc>
      </w:tr>
      <w:tr w:rsidR="00BD3FE8" w:rsidRPr="00BD3FE8" w:rsidTr="00BD3FE8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Punjab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3FE8" w:rsidRPr="00BD3FE8" w:rsidRDefault="00BD3FE8" w:rsidP="00BD3F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D3FE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</w:tbl>
    <w:p w:rsidR="00BD3FE8" w:rsidRDefault="00BD3FE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3FE8" w:rsidRDefault="00BD3FE8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D3FE8" w:rsidRDefault="005158AD">
      <w:pPr>
        <w:rPr>
          <w:i/>
          <w:iCs/>
          <w:color w:val="1F497D" w:themeColor="text2"/>
          <w:spacing w:val="5"/>
          <w:sz w:val="24"/>
          <w:szCs w:val="24"/>
        </w:rPr>
      </w:pPr>
      <w:r w:rsidRPr="005158AD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72200" cy="259080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158AD" w:rsidRDefault="005158AD">
      <w:pPr>
        <w:rPr>
          <w:i/>
          <w:iCs/>
          <w:color w:val="1F497D" w:themeColor="text2"/>
          <w:spacing w:val="5"/>
          <w:sz w:val="24"/>
          <w:szCs w:val="24"/>
        </w:rPr>
      </w:pPr>
      <w:r w:rsidRPr="005158A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259965"/>
            <wp:effectExtent l="19050" t="0" r="19050" b="698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158AD" w:rsidRDefault="005158A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5158AD" w:rsidRPr="005158AD" w:rsidTr="005158AD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Punjab - VHND &amp; Immunisation Sessions </w:t>
            </w:r>
          </w:p>
        </w:tc>
      </w:tr>
      <w:tr w:rsidR="005158AD" w:rsidRPr="005158AD" w:rsidTr="005158A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158AD" w:rsidRPr="005158AD" w:rsidTr="005158AD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320,408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162,404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164,634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166,225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168,508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170,822</w:t>
            </w:r>
          </w:p>
        </w:tc>
      </w:tr>
      <w:tr w:rsidR="005158AD" w:rsidRPr="005158AD" w:rsidTr="005158AD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79%</w:t>
            </w:r>
          </w:p>
        </w:tc>
      </w:tr>
      <w:tr w:rsidR="005158AD" w:rsidRPr="005158AD" w:rsidTr="005158AD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81%</w:t>
            </w:r>
          </w:p>
        </w:tc>
      </w:tr>
    </w:tbl>
    <w:p w:rsidR="005158AD" w:rsidRDefault="005158A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5158AD" w:rsidRPr="005158AD" w:rsidTr="005158AD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Punjab - Family Planning  </w:t>
            </w:r>
          </w:p>
        </w:tc>
      </w:tr>
      <w:tr w:rsidR="005158AD" w:rsidRPr="005158AD" w:rsidTr="005158AD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5158AD" w:rsidRPr="005158AD" w:rsidTr="005158AD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12,557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11,231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16,373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8,226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5,727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2,943 </w:t>
            </w:r>
          </w:p>
        </w:tc>
      </w:tr>
      <w:tr w:rsidR="005158AD" w:rsidRPr="005158AD" w:rsidTr="005158AD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74,362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65,146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65,194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62,689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60,276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43,257 </w:t>
            </w:r>
          </w:p>
        </w:tc>
      </w:tr>
      <w:tr w:rsidR="005158AD" w:rsidRPr="005158AD" w:rsidTr="005158AD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263,911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272,211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221,313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225,995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223,681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156,915 </w:t>
            </w:r>
          </w:p>
        </w:tc>
      </w:tr>
      <w:tr w:rsidR="005158AD" w:rsidRPr="005158AD" w:rsidTr="005158AD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96,752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105,313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101,466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100,554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102,317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77,259 </w:t>
            </w:r>
          </w:p>
        </w:tc>
      </w:tr>
      <w:tr w:rsidR="005158AD" w:rsidRPr="005158AD" w:rsidTr="005158AD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403,600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412,372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413,653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415,637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436,905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318,582 </w:t>
            </w:r>
          </w:p>
        </w:tc>
      </w:tr>
      <w:tr w:rsidR="005158AD" w:rsidRPr="005158AD" w:rsidTr="005158AD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851,183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866,273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817,998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813,101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828,906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5158AD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598,956 </w:t>
            </w:r>
          </w:p>
        </w:tc>
      </w:tr>
      <w:tr w:rsidR="005158AD" w:rsidRPr="005158AD" w:rsidTr="005158AD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10.21%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8.82%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9.97%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8.72%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7.71%</w:t>
            </w:r>
          </w:p>
        </w:tc>
      </w:tr>
      <w:tr w:rsidR="005158AD" w:rsidRPr="005158AD" w:rsidTr="005158AD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158A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89.79%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91.18%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90.03%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91.28%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92.04%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58AD" w:rsidRPr="005158AD" w:rsidRDefault="005158AD" w:rsidP="005158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158A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92.29%</w:t>
            </w:r>
          </w:p>
        </w:tc>
      </w:tr>
    </w:tbl>
    <w:p w:rsidR="005158AD" w:rsidRDefault="005158A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58AD" w:rsidRDefault="005158A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58AD" w:rsidRDefault="005158AD">
      <w:pPr>
        <w:rPr>
          <w:i/>
          <w:iCs/>
          <w:color w:val="1F497D" w:themeColor="text2"/>
          <w:spacing w:val="5"/>
          <w:sz w:val="24"/>
          <w:szCs w:val="24"/>
        </w:rPr>
      </w:pPr>
      <w:r w:rsidRPr="005158A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3295650"/>
            <wp:effectExtent l="1905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158AD" w:rsidRDefault="005158A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158AD" w:rsidRDefault="005158A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341819" w:rsidRPr="00341819" w:rsidTr="00341819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Punjab-  Service Delivery </w:t>
            </w:r>
          </w:p>
        </w:tc>
      </w:tr>
      <w:tr w:rsidR="00341819" w:rsidRPr="00341819" w:rsidTr="00341819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26,700,665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27,067,347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27,439,064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27,704,236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28,084,700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28,470,389 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3,823,950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14,590,116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16,301,919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15,693,766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15,027,525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11,626,193 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179,602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547,952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645,718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731,506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774,381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631,698 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143.22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539.03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594.11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566.48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535.08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408.36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22.19</w:t>
            </w:r>
          </w:p>
        </w:tc>
      </w:tr>
      <w:tr w:rsidR="00341819" w:rsidRPr="00341819" w:rsidTr="00341819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24556.00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83,042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94,345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103,944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104,808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102,504 </w:t>
            </w:r>
          </w:p>
        </w:tc>
      </w:tr>
      <w:tr w:rsidR="00341819" w:rsidRPr="00341819" w:rsidTr="00341819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306.80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343.83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375.19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373.19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360.04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55,426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198,357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262,546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283,005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285,619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199,493 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1.72%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27,796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467,316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916,622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1,100,118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1,120,459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928,153 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8.0%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27,487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169,730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252,242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320,144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376,453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278,944 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2.04%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2.51%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2.40%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3,376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16,687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20,936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16,364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18,857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34181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11,494 </w:t>
            </w:r>
          </w:p>
        </w:tc>
      </w:tr>
      <w:tr w:rsidR="00341819" w:rsidRPr="00341819" w:rsidTr="0034181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34181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819" w:rsidRPr="00341819" w:rsidRDefault="00341819" w:rsidP="00341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181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0.10%</w:t>
            </w:r>
          </w:p>
        </w:tc>
      </w:tr>
    </w:tbl>
    <w:p w:rsidR="005158AD" w:rsidRDefault="005158A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1819" w:rsidRDefault="0034181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1819" w:rsidRDefault="0034181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1819" w:rsidRDefault="0034181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4950D0" w:rsidRPr="004950D0" w:rsidTr="004950D0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Punjab -  Childhood Diseases  </w:t>
            </w:r>
          </w:p>
        </w:tc>
      </w:tr>
      <w:tr w:rsidR="004950D0" w:rsidRPr="004950D0" w:rsidTr="004950D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4950D0" w:rsidRPr="004950D0" w:rsidTr="004950D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26,700,665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27,067,347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27,439,064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27,704,236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28,084,700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28,470,389 </w:t>
            </w:r>
          </w:p>
        </w:tc>
      </w:tr>
      <w:tr w:rsidR="004950D0" w:rsidRPr="004950D0" w:rsidTr="004950D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</w:tr>
      <w:tr w:rsidR="004950D0" w:rsidRPr="004950D0" w:rsidTr="004950D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</w:tr>
      <w:tr w:rsidR="004950D0" w:rsidRPr="004950D0" w:rsidTr="004950D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</w:tr>
      <w:tr w:rsidR="004950D0" w:rsidRPr="004950D0" w:rsidTr="004950D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4950D0" w:rsidRPr="004950D0" w:rsidTr="004950D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4950D0" w:rsidRPr="004950D0" w:rsidTr="004950D0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</w:t>
            </w:r>
          </w:p>
        </w:tc>
      </w:tr>
      <w:tr w:rsidR="004950D0" w:rsidRPr="004950D0" w:rsidTr="004950D0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30791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11556</w:t>
            </w:r>
          </w:p>
        </w:tc>
      </w:tr>
      <w:tr w:rsidR="004950D0" w:rsidRPr="004950D0" w:rsidTr="004950D0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</w:t>
            </w:r>
          </w:p>
        </w:tc>
      </w:tr>
      <w:tr w:rsidR="004950D0" w:rsidRPr="004950D0" w:rsidTr="004950D0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4696</w:t>
            </w:r>
          </w:p>
        </w:tc>
      </w:tr>
    </w:tbl>
    <w:p w:rsidR="00341819" w:rsidRDefault="0034181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4950D0" w:rsidRPr="004950D0" w:rsidTr="00632C2A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Punjab -Lab Tests </w:t>
            </w:r>
          </w:p>
        </w:tc>
      </w:tr>
      <w:tr w:rsidR="004950D0" w:rsidRPr="004950D0" w:rsidTr="00632C2A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263,526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958,749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1,231,791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1,374,433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1,499,499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1,072,986 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538%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11.88%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9.46%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8.74%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6.30%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4.63%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4.09%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18,437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58,813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58,305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64,462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78,293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70,059 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35%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30%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25,839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93,246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120,396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149,264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177,654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162,115 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81.3%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24718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108677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137564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143518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148080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111846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56.1%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409,441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1,313,968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1,579,365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1,384,947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1,263,880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903,585 </w:t>
            </w:r>
          </w:p>
        </w:tc>
      </w:tr>
      <w:tr w:rsidR="004950D0" w:rsidRPr="004950D0" w:rsidTr="00632C2A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0D0" w:rsidRPr="004950D0" w:rsidRDefault="004950D0" w:rsidP="00495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4950D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3%</w:t>
            </w:r>
          </w:p>
        </w:tc>
      </w:tr>
      <w:tr w:rsidR="00632C2A" w:rsidRPr="00632C2A" w:rsidTr="00632C2A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Punjab - Infant Deaths upto 5 yrs  </w:t>
            </w:r>
          </w:p>
        </w:tc>
      </w:tr>
      <w:tr w:rsidR="00632C2A" w:rsidRPr="00632C2A" w:rsidTr="00632C2A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632C2A" w:rsidRPr="00632C2A" w:rsidTr="00632C2A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240</w:t>
            </w:r>
          </w:p>
        </w:tc>
      </w:tr>
      <w:tr w:rsidR="00632C2A" w:rsidRPr="00632C2A" w:rsidTr="00632C2A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622</w:t>
            </w:r>
          </w:p>
        </w:tc>
      </w:tr>
      <w:tr w:rsidR="00632C2A" w:rsidRPr="00632C2A" w:rsidTr="00632C2A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378</w:t>
            </w:r>
          </w:p>
        </w:tc>
      </w:tr>
      <w:tr w:rsidR="00632C2A" w:rsidRPr="00632C2A" w:rsidTr="00632C2A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252</w:t>
            </w:r>
          </w:p>
        </w:tc>
      </w:tr>
      <w:tr w:rsidR="00632C2A" w:rsidRPr="00632C2A" w:rsidTr="00632C2A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1492</w:t>
            </w:r>
          </w:p>
        </w:tc>
      </w:tr>
    </w:tbl>
    <w:p w:rsidR="004950D0" w:rsidRDefault="004950D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2C2A" w:rsidRDefault="00632C2A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632C2A" w:rsidRPr="00632C2A" w:rsidTr="00632C2A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Punjab - Maternal Deaths </w:t>
            </w:r>
          </w:p>
        </w:tc>
      </w:tr>
      <w:tr w:rsidR="00632C2A" w:rsidRPr="00632C2A" w:rsidTr="00632C2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632C2A" w:rsidRPr="00632C2A" w:rsidTr="00632C2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632C2A" w:rsidRPr="00632C2A" w:rsidTr="00632C2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632C2A" w:rsidRPr="00632C2A" w:rsidTr="00632C2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</w:tr>
      <w:tr w:rsidR="00632C2A" w:rsidRPr="00632C2A" w:rsidTr="00632C2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</w:tr>
      <w:tr w:rsidR="00632C2A" w:rsidRPr="00632C2A" w:rsidTr="00632C2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632C2A" w:rsidRPr="00632C2A" w:rsidTr="00632C2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</w:t>
            </w:r>
          </w:p>
        </w:tc>
      </w:tr>
      <w:tr w:rsidR="00632C2A" w:rsidRPr="00632C2A" w:rsidTr="00632C2A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</w:t>
            </w:r>
          </w:p>
        </w:tc>
      </w:tr>
    </w:tbl>
    <w:p w:rsidR="00632C2A" w:rsidRDefault="00632C2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2C2A" w:rsidRDefault="00632C2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2C2A" w:rsidRDefault="00632C2A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632C2A" w:rsidRPr="00632C2A" w:rsidTr="00632C2A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Punjab - Deaths ( others) 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274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167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1385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9859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299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515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224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629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2159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8908</w:t>
            </w:r>
          </w:p>
        </w:tc>
      </w:tr>
      <w:tr w:rsidR="00632C2A" w:rsidRPr="00632C2A" w:rsidTr="00632C2A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2C2A" w:rsidRPr="00632C2A" w:rsidRDefault="00632C2A" w:rsidP="0063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2C2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24619</w:t>
            </w:r>
          </w:p>
        </w:tc>
      </w:tr>
    </w:tbl>
    <w:p w:rsidR="00632C2A" w:rsidRDefault="00632C2A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632C2A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207" w:rsidRDefault="00926207">
      <w:pPr>
        <w:spacing w:after="0" w:line="240" w:lineRule="auto"/>
      </w:pPr>
      <w:r>
        <w:separator/>
      </w:r>
    </w:p>
  </w:endnote>
  <w:endnote w:type="continuationSeparator" w:id="1">
    <w:p w:rsidR="00926207" w:rsidRDefault="0092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962D51">
      <w:fldChar w:fldCharType="begin"/>
    </w:r>
    <w:r>
      <w:instrText xml:space="preserve"> PAGE </w:instrText>
    </w:r>
    <w:r w:rsidR="00962D51">
      <w:fldChar w:fldCharType="separate"/>
    </w:r>
    <w:r w:rsidR="00632C2A">
      <w:rPr>
        <w:noProof/>
      </w:rPr>
      <w:t>20</w:t>
    </w:r>
    <w:r w:rsidR="00962D51">
      <w:rPr>
        <w:noProof/>
      </w:rPr>
      <w:fldChar w:fldCharType="end"/>
    </w:r>
    <w:r w:rsidR="00962D51">
      <w:rPr>
        <w:noProof/>
        <w:lang w:eastAsia="en-US"/>
      </w:rPr>
    </w:r>
    <w:r w:rsidR="00962D51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207" w:rsidRDefault="00926207">
      <w:pPr>
        <w:spacing w:after="0" w:line="240" w:lineRule="auto"/>
      </w:pPr>
      <w:r>
        <w:separator/>
      </w:r>
    </w:p>
  </w:footnote>
  <w:footnote w:type="continuationSeparator" w:id="1">
    <w:p w:rsidR="00926207" w:rsidRDefault="0092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962D51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E3095"/>
    <w:rsid w:val="000F7ED8"/>
    <w:rsid w:val="00341819"/>
    <w:rsid w:val="00410A09"/>
    <w:rsid w:val="004432D1"/>
    <w:rsid w:val="00461D49"/>
    <w:rsid w:val="004950D0"/>
    <w:rsid w:val="00505301"/>
    <w:rsid w:val="005158AD"/>
    <w:rsid w:val="005D2159"/>
    <w:rsid w:val="00603097"/>
    <w:rsid w:val="00632C2A"/>
    <w:rsid w:val="00926207"/>
    <w:rsid w:val="00941EE6"/>
    <w:rsid w:val="00962D51"/>
    <w:rsid w:val="00975F0A"/>
    <w:rsid w:val="00A3446A"/>
    <w:rsid w:val="00B43D04"/>
    <w:rsid w:val="00BC4B34"/>
    <w:rsid w:val="00BD0EEB"/>
    <w:rsid w:val="00BD3FE8"/>
    <w:rsid w:val="00C25A51"/>
    <w:rsid w:val="00D63800"/>
    <w:rsid w:val="00E527FE"/>
    <w:rsid w:val="00F02AD9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AutoShape 80"/>
        <o:r id="V:Rule6" type="connector" idref="#AutoShape 81"/>
        <o:r id="V:Rule7" type="connector" idref="#AutoShape 79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Punjab'!$B$5</c:f>
              <c:strCache>
                <c:ptCount val="1"/>
                <c:pt idx="0">
                  <c:v> Punjab-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Punjab'!$C$5:$H$5</c:f>
              <c:numCache>
                <c:formatCode>0%</c:formatCode>
                <c:ptCount val="6"/>
                <c:pt idx="0">
                  <c:v>0.91281703195130914</c:v>
                </c:pt>
                <c:pt idx="1">
                  <c:v>0.98576628516607934</c:v>
                </c:pt>
                <c:pt idx="2">
                  <c:v>1.0045354254664549</c:v>
                </c:pt>
                <c:pt idx="3">
                  <c:v>0.9743624817299934</c:v>
                </c:pt>
                <c:pt idx="4">
                  <c:v>0.96128876409138808</c:v>
                </c:pt>
                <c:pt idx="5">
                  <c:v>0.6748160185163864</c:v>
                </c:pt>
              </c:numCache>
            </c:numRef>
          </c:val>
        </c:ser>
        <c:dLbls>
          <c:showVal val="1"/>
        </c:dLbls>
        <c:axId val="57141888"/>
        <c:axId val="61737984"/>
      </c:barChart>
      <c:catAx>
        <c:axId val="571418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1737984"/>
        <c:crosses val="autoZero"/>
        <c:auto val="1"/>
        <c:lblAlgn val="ctr"/>
        <c:lblOffset val="100"/>
      </c:catAx>
      <c:valAx>
        <c:axId val="617379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5714188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Punjab'!$B$33</c:f>
              <c:strCache>
                <c:ptCount val="1"/>
                <c:pt idx="0">
                  <c:v> Punjab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Punjab'!$C$33:$H$33</c:f>
              <c:numCache>
                <c:formatCode>0%</c:formatCode>
                <c:ptCount val="6"/>
                <c:pt idx="0">
                  <c:v>0.48884270600035307</c:v>
                </c:pt>
                <c:pt idx="1">
                  <c:v>0.53234500906573234</c:v>
                </c:pt>
                <c:pt idx="2">
                  <c:v>0.58985159327238679</c:v>
                </c:pt>
                <c:pt idx="3">
                  <c:v>0.71410515564295851</c:v>
                </c:pt>
                <c:pt idx="4">
                  <c:v>0.75405745963725312</c:v>
                </c:pt>
                <c:pt idx="5">
                  <c:v>0.56970694783313425</c:v>
                </c:pt>
              </c:numCache>
            </c:numRef>
          </c:val>
        </c:ser>
        <c:dLbls>
          <c:showVal val="1"/>
        </c:dLbls>
        <c:axId val="110281856"/>
        <c:axId val="110283776"/>
      </c:barChart>
      <c:catAx>
        <c:axId val="110281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283776"/>
        <c:crosses val="autoZero"/>
        <c:auto val="1"/>
        <c:lblAlgn val="ctr"/>
        <c:lblOffset val="100"/>
      </c:catAx>
      <c:valAx>
        <c:axId val="1102837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28185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Punjab'!$B$41</c:f>
              <c:strCache>
                <c:ptCount val="1"/>
                <c:pt idx="0">
                  <c:v> Punjab-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Punjab'!$C$41:$H$41</c:f>
              <c:numCache>
                <c:formatCode>0.0%</c:formatCode>
                <c:ptCount val="6"/>
                <c:pt idx="0">
                  <c:v>0.18722788509150248</c:v>
                </c:pt>
                <c:pt idx="1">
                  <c:v>0.19091685171859726</c:v>
                </c:pt>
                <c:pt idx="2">
                  <c:v>0.19061519594935186</c:v>
                </c:pt>
                <c:pt idx="3">
                  <c:v>0.1501017877897611</c:v>
                </c:pt>
                <c:pt idx="4">
                  <c:v>0.11624479783987648</c:v>
                </c:pt>
                <c:pt idx="5">
                  <c:v>9.8261206579431409E-2</c:v>
                </c:pt>
              </c:numCache>
            </c:numRef>
          </c:val>
        </c:ser>
        <c:dLbls>
          <c:showVal val="1"/>
        </c:dLbls>
        <c:axId val="101448320"/>
        <c:axId val="101478784"/>
      </c:barChart>
      <c:catAx>
        <c:axId val="1014483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78784"/>
        <c:crosses val="autoZero"/>
        <c:auto val="1"/>
        <c:lblAlgn val="ctr"/>
        <c:lblOffset val="100"/>
      </c:catAx>
      <c:valAx>
        <c:axId val="101478784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4832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Punjab'!$B$43</c:f>
              <c:strCache>
                <c:ptCount val="1"/>
                <c:pt idx="0">
                  <c:v> Punjab-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Punjab'!$C$43:$H$43</c:f>
              <c:numCache>
                <c:formatCode>0%</c:formatCode>
                <c:ptCount val="6"/>
                <c:pt idx="0">
                  <c:v>0.59120868407346872</c:v>
                </c:pt>
                <c:pt idx="1">
                  <c:v>0.6437743888128048</c:v>
                </c:pt>
                <c:pt idx="2">
                  <c:v>0.68523464517957333</c:v>
                </c:pt>
                <c:pt idx="3">
                  <c:v>0.7763651854733431</c:v>
                </c:pt>
                <c:pt idx="4">
                  <c:v>0.82758520392952462</c:v>
                </c:pt>
                <c:pt idx="5">
                  <c:v>0.85890285879447181</c:v>
                </c:pt>
              </c:numCache>
            </c:numRef>
          </c:val>
        </c:ser>
        <c:dLbls>
          <c:showVal val="1"/>
        </c:dLbls>
        <c:axId val="101494784"/>
        <c:axId val="101496320"/>
      </c:barChart>
      <c:catAx>
        <c:axId val="101494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96320"/>
        <c:crosses val="autoZero"/>
        <c:auto val="1"/>
        <c:lblAlgn val="ctr"/>
        <c:lblOffset val="100"/>
      </c:catAx>
      <c:valAx>
        <c:axId val="1014963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494784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Punjab'!$B$47</c:f>
              <c:strCache>
                <c:ptCount val="1"/>
                <c:pt idx="0">
                  <c:v> Punjab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Punjab'!$C$47:$H$47</c:f>
              <c:numCache>
                <c:formatCode>0%</c:formatCode>
                <c:ptCount val="6"/>
                <c:pt idx="0">
                  <c:v>7.0535853772847976E-2</c:v>
                </c:pt>
                <c:pt idx="1">
                  <c:v>0.10104162493489846</c:v>
                </c:pt>
                <c:pt idx="2">
                  <c:v>0.14201538585409065</c:v>
                </c:pt>
                <c:pt idx="3">
                  <c:v>0.19117194992991166</c:v>
                </c:pt>
                <c:pt idx="4">
                  <c:v>0.24539591607211894</c:v>
                </c:pt>
                <c:pt idx="5">
                  <c:v>0.2625074090361561</c:v>
                </c:pt>
              </c:numCache>
            </c:numRef>
          </c:val>
        </c:ser>
        <c:dLbls>
          <c:showVal val="1"/>
        </c:dLbls>
        <c:axId val="101504128"/>
        <c:axId val="101505664"/>
      </c:barChart>
      <c:catAx>
        <c:axId val="1015041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05664"/>
        <c:crosses val="autoZero"/>
        <c:auto val="1"/>
        <c:lblAlgn val="ctr"/>
        <c:lblOffset val="100"/>
      </c:catAx>
      <c:valAx>
        <c:axId val="1015056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04128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Punjab'!$B$51</c:f>
              <c:strCache>
                <c:ptCount val="1"/>
                <c:pt idx="0">
                  <c:v> Punjab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Punjab'!$C$51:$H$51</c:f>
              <c:numCache>
                <c:formatCode>0%</c:formatCode>
                <c:ptCount val="6"/>
                <c:pt idx="0">
                  <c:v>0.11094620632192886</c:v>
                </c:pt>
                <c:pt idx="1">
                  <c:v>0.28367453227034184</c:v>
                </c:pt>
                <c:pt idx="2">
                  <c:v>0.30430613604257101</c:v>
                </c:pt>
                <c:pt idx="3">
                  <c:v>0.35884895359417657</c:v>
                </c:pt>
                <c:pt idx="4">
                  <c:v>0.42071427734626704</c:v>
                </c:pt>
                <c:pt idx="5">
                  <c:v>0.50519110533259404</c:v>
                </c:pt>
              </c:numCache>
            </c:numRef>
          </c:val>
        </c:ser>
        <c:dLbls>
          <c:showVal val="1"/>
        </c:dLbls>
        <c:axId val="101595392"/>
        <c:axId val="101601280"/>
      </c:barChart>
      <c:catAx>
        <c:axId val="1015953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01280"/>
        <c:crosses val="autoZero"/>
        <c:auto val="1"/>
        <c:lblAlgn val="ctr"/>
        <c:lblOffset val="100"/>
      </c:catAx>
      <c:valAx>
        <c:axId val="101601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95392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Punjab'!$B$57</c:f>
              <c:strCache>
                <c:ptCount val="1"/>
                <c:pt idx="0">
                  <c:v> Punjab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Punjab'!$C$57:$H$57</c:f>
              <c:numCache>
                <c:formatCode>0%</c:formatCode>
                <c:ptCount val="6"/>
                <c:pt idx="0">
                  <c:v>0.19640156615773446</c:v>
                </c:pt>
                <c:pt idx="1">
                  <c:v>0.43174138540725321</c:v>
                </c:pt>
                <c:pt idx="2">
                  <c:v>0.48265653993872182</c:v>
                </c:pt>
                <c:pt idx="3">
                  <c:v>0.45824503795905641</c:v>
                </c:pt>
                <c:pt idx="4">
                  <c:v>0.37209954006883739</c:v>
                </c:pt>
                <c:pt idx="5">
                  <c:v>0.38873955149685169</c:v>
                </c:pt>
              </c:numCache>
            </c:numRef>
          </c:val>
        </c:ser>
        <c:dLbls>
          <c:showVal val="1"/>
        </c:dLbls>
        <c:axId val="101608832"/>
        <c:axId val="101635200"/>
      </c:barChart>
      <c:catAx>
        <c:axId val="1016088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35200"/>
        <c:crosses val="autoZero"/>
        <c:auto val="1"/>
        <c:lblAlgn val="ctr"/>
        <c:lblOffset val="100"/>
      </c:catAx>
      <c:valAx>
        <c:axId val="101635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08832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Punjab'!$B$59</c:f>
              <c:strCache>
                <c:ptCount val="1"/>
                <c:pt idx="0">
                  <c:v> Punjab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Punjab'!$C$59:$H$59</c:f>
              <c:numCache>
                <c:formatCode>0%</c:formatCode>
                <c:ptCount val="6"/>
                <c:pt idx="0">
                  <c:v>1.5347961820544608E-2</c:v>
                </c:pt>
                <c:pt idx="1">
                  <c:v>1.1055031595469741E-2</c:v>
                </c:pt>
                <c:pt idx="2">
                  <c:v>1.6146352932205652E-2</c:v>
                </c:pt>
                <c:pt idx="3">
                  <c:v>2.9216048905513176E-2</c:v>
                </c:pt>
                <c:pt idx="4">
                  <c:v>1.2121998409305E-2</c:v>
                </c:pt>
                <c:pt idx="5">
                  <c:v>1.2002863506204262E-2</c:v>
                </c:pt>
              </c:numCache>
            </c:numRef>
          </c:val>
        </c:ser>
        <c:dLbls>
          <c:showVal val="1"/>
        </c:dLbls>
        <c:axId val="101675776"/>
        <c:axId val="101677312"/>
      </c:barChart>
      <c:catAx>
        <c:axId val="1016757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77312"/>
        <c:crosses val="autoZero"/>
        <c:auto val="1"/>
        <c:lblAlgn val="ctr"/>
        <c:lblOffset val="100"/>
      </c:catAx>
      <c:valAx>
        <c:axId val="1016773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75776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Punjab'!$B$63</c:f>
              <c:strCache>
                <c:ptCount val="1"/>
                <c:pt idx="0">
                  <c:v> Punjab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Punjab'!$C$63:$H$63</c:f>
              <c:numCache>
                <c:formatCode>0%</c:formatCode>
                <c:ptCount val="6"/>
                <c:pt idx="0">
                  <c:v>0.83139234198244327</c:v>
                </c:pt>
                <c:pt idx="1">
                  <c:v>0.83058402466467618</c:v>
                </c:pt>
                <c:pt idx="2">
                  <c:v>0.85916554576561999</c:v>
                </c:pt>
                <c:pt idx="3">
                  <c:v>0.92432938797420139</c:v>
                </c:pt>
                <c:pt idx="4">
                  <c:v>0.91722987020778646</c:v>
                </c:pt>
                <c:pt idx="5">
                  <c:v>0.66436233297547209</c:v>
                </c:pt>
              </c:numCache>
            </c:numRef>
          </c:val>
        </c:ser>
        <c:dLbls>
          <c:showVal val="1"/>
        </c:dLbls>
        <c:axId val="101709696"/>
        <c:axId val="101711232"/>
      </c:barChart>
      <c:catAx>
        <c:axId val="1017096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711232"/>
        <c:crosses val="autoZero"/>
        <c:auto val="1"/>
        <c:lblAlgn val="ctr"/>
        <c:lblOffset val="100"/>
      </c:catAx>
      <c:valAx>
        <c:axId val="1017112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709696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Punjab'!$B$65</c:f>
              <c:strCache>
                <c:ptCount val="1"/>
                <c:pt idx="0">
                  <c:v> Punjab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Punjab'!$C$65:$H$65</c:f>
              <c:numCache>
                <c:formatCode>0%</c:formatCode>
                <c:ptCount val="6"/>
                <c:pt idx="0">
                  <c:v>0.75402694525020952</c:v>
                </c:pt>
                <c:pt idx="1">
                  <c:v>0.92944066940702108</c:v>
                </c:pt>
                <c:pt idx="2">
                  <c:v>0.94447283691930295</c:v>
                </c:pt>
                <c:pt idx="3">
                  <c:v>0.9101042070932176</c:v>
                </c:pt>
                <c:pt idx="4">
                  <c:v>0.93761505520208221</c:v>
                </c:pt>
                <c:pt idx="5">
                  <c:v>0.96027172702274033</c:v>
                </c:pt>
              </c:numCache>
            </c:numRef>
          </c:val>
        </c:ser>
        <c:dLbls>
          <c:showVal val="1"/>
        </c:dLbls>
        <c:axId val="101805056"/>
        <c:axId val="101819136"/>
      </c:barChart>
      <c:catAx>
        <c:axId val="1018050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19136"/>
        <c:crosses val="autoZero"/>
        <c:auto val="1"/>
        <c:lblAlgn val="ctr"/>
        <c:lblOffset val="100"/>
      </c:catAx>
      <c:valAx>
        <c:axId val="1018191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05056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Punjab'!$B$67</c:f>
              <c:strCache>
                <c:ptCount val="1"/>
                <c:pt idx="0">
                  <c:v> Punjab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Punjab'!$C$67:$H$67</c:f>
              <c:numCache>
                <c:formatCode>0%</c:formatCode>
                <c:ptCount val="6"/>
                <c:pt idx="0">
                  <c:v>0.21518703878262052</c:v>
                </c:pt>
                <c:pt idx="1">
                  <c:v>0.12521815122884228</c:v>
                </c:pt>
                <c:pt idx="2">
                  <c:v>9.0701180559104616E-2</c:v>
                </c:pt>
                <c:pt idx="3">
                  <c:v>7.9014672879398923E-2</c:v>
                </c:pt>
                <c:pt idx="4">
                  <c:v>7.625748926965277E-2</c:v>
                </c:pt>
                <c:pt idx="5">
                  <c:v>8.0487326388311631E-2</c:v>
                </c:pt>
              </c:numCache>
            </c:numRef>
          </c:val>
        </c:ser>
        <c:dLbls>
          <c:showVal val="1"/>
        </c:dLbls>
        <c:axId val="101831040"/>
        <c:axId val="101832576"/>
      </c:barChart>
      <c:catAx>
        <c:axId val="101831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32576"/>
        <c:crosses val="autoZero"/>
        <c:auto val="1"/>
        <c:lblAlgn val="ctr"/>
        <c:lblOffset val="100"/>
      </c:catAx>
      <c:valAx>
        <c:axId val="1018325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3104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Punjab'!$B$9</c:f>
              <c:strCache>
                <c:ptCount val="1"/>
                <c:pt idx="0">
                  <c:v> Punjab-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Punjab'!$C$9:$H$9</c:f>
              <c:numCache>
                <c:formatCode>0%</c:formatCode>
                <c:ptCount val="6"/>
                <c:pt idx="0">
                  <c:v>0.47346104034665548</c:v>
                </c:pt>
                <c:pt idx="1">
                  <c:v>0.58641517598119708</c:v>
                </c:pt>
                <c:pt idx="2">
                  <c:v>0.59675969882742752</c:v>
                </c:pt>
                <c:pt idx="3">
                  <c:v>0.63283208533368285</c:v>
                </c:pt>
                <c:pt idx="4">
                  <c:v>0.68387019968796781</c:v>
                </c:pt>
                <c:pt idx="5">
                  <c:v>0.68527883026587288</c:v>
                </c:pt>
              </c:numCache>
            </c:numRef>
          </c:val>
        </c:ser>
        <c:dLbls>
          <c:showVal val="1"/>
        </c:dLbls>
        <c:axId val="97779072"/>
        <c:axId val="98065792"/>
      </c:barChart>
      <c:catAx>
        <c:axId val="977790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065792"/>
        <c:crosses val="autoZero"/>
        <c:auto val="1"/>
        <c:lblAlgn val="ctr"/>
        <c:lblOffset val="100"/>
      </c:catAx>
      <c:valAx>
        <c:axId val="98065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779072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Punjab'!$B$69</c:f>
              <c:strCache>
                <c:ptCount val="1"/>
                <c:pt idx="0">
                  <c:v> Punjab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Punjab'!$C$69:$H$69</c:f>
              <c:numCache>
                <c:formatCode>0%</c:formatCode>
                <c:ptCount val="6"/>
                <c:pt idx="0">
                  <c:v>0.24729063269780596</c:v>
                </c:pt>
                <c:pt idx="1">
                  <c:v>0.81987184351197984</c:v>
                </c:pt>
                <c:pt idx="2">
                  <c:v>0.86993918331885334</c:v>
                </c:pt>
                <c:pt idx="3">
                  <c:v>0.84016999038199625</c:v>
                </c:pt>
                <c:pt idx="4">
                  <c:v>0.883606861562651</c:v>
                </c:pt>
                <c:pt idx="5">
                  <c:v>0.90591302208197699</c:v>
                </c:pt>
              </c:numCache>
            </c:numRef>
          </c:val>
        </c:ser>
        <c:dLbls>
          <c:showVal val="1"/>
        </c:dLbls>
        <c:axId val="101844480"/>
        <c:axId val="101846016"/>
      </c:barChart>
      <c:catAx>
        <c:axId val="101844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46016"/>
        <c:crosses val="autoZero"/>
        <c:auto val="1"/>
        <c:lblAlgn val="ctr"/>
        <c:lblOffset val="100"/>
      </c:catAx>
      <c:valAx>
        <c:axId val="1018460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44480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Punjab'!$B$71</c:f>
              <c:strCache>
                <c:ptCount val="1"/>
                <c:pt idx="0">
                  <c:v>  Punjab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Punjab'!$C$71:$H$71</c:f>
              <c:numCache>
                <c:formatCode>_(* #,##0_);_(* \(#,##0\);_(* "-"??_);_(@_)</c:formatCode>
                <c:ptCount val="6"/>
                <c:pt idx="0">
                  <c:v>902.11986131748392</c:v>
                </c:pt>
                <c:pt idx="1">
                  <c:v>878.42015501589958</c:v>
                </c:pt>
                <c:pt idx="2">
                  <c:v>883.62477678463995</c:v>
                </c:pt>
                <c:pt idx="3">
                  <c:v>885.2225837529312</c:v>
                </c:pt>
                <c:pt idx="4">
                  <c:v>883.93358171197281</c:v>
                </c:pt>
                <c:pt idx="5">
                  <c:v>888.2826430921466</c:v>
                </c:pt>
              </c:numCache>
            </c:numRef>
          </c:val>
        </c:ser>
        <c:dLbls>
          <c:showVal val="1"/>
        </c:dLbls>
        <c:axId val="101886592"/>
        <c:axId val="101900672"/>
      </c:barChart>
      <c:catAx>
        <c:axId val="1018865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00672"/>
        <c:crosses val="autoZero"/>
        <c:auto val="1"/>
        <c:lblAlgn val="ctr"/>
        <c:lblOffset val="100"/>
      </c:catAx>
      <c:valAx>
        <c:axId val="10190067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86592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Punjab'!$B$77</c:f>
              <c:strCache>
                <c:ptCount val="1"/>
                <c:pt idx="0">
                  <c:v> Punjab-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Punjab'!$C$77:$H$77</c:f>
              <c:numCache>
                <c:formatCode>0%</c:formatCode>
                <c:ptCount val="6"/>
                <c:pt idx="0">
                  <c:v>0.92311571867291198</c:v>
                </c:pt>
                <c:pt idx="1">
                  <c:v>0.93388626787002926</c:v>
                </c:pt>
                <c:pt idx="2">
                  <c:v>0.91506158193670561</c:v>
                </c:pt>
                <c:pt idx="3">
                  <c:v>0.89218651180318942</c:v>
                </c:pt>
                <c:pt idx="4">
                  <c:v>0.92384283990578275</c:v>
                </c:pt>
                <c:pt idx="5">
                  <c:v>0.69824946646766883</c:v>
                </c:pt>
              </c:numCache>
            </c:numRef>
          </c:val>
        </c:ser>
        <c:dLbls>
          <c:showVal val="1"/>
        </c:dLbls>
        <c:axId val="102191104"/>
        <c:axId val="102192640"/>
      </c:barChart>
      <c:catAx>
        <c:axId val="1021911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192640"/>
        <c:crosses val="autoZero"/>
        <c:auto val="1"/>
        <c:lblAlgn val="ctr"/>
        <c:lblOffset val="100"/>
      </c:catAx>
      <c:valAx>
        <c:axId val="1021926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191104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Punjab'!$B$81</c:f>
              <c:strCache>
                <c:ptCount val="1"/>
                <c:pt idx="0">
                  <c:v> Punjab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Punjab'!$C$81:$H$81</c:f>
              <c:numCache>
                <c:formatCode>0%</c:formatCode>
                <c:ptCount val="6"/>
                <c:pt idx="0">
                  <c:v>5.8723535096196086E-2</c:v>
                </c:pt>
                <c:pt idx="1">
                  <c:v>6.8492143630903099E-2</c:v>
                </c:pt>
                <c:pt idx="2">
                  <c:v>0.10273152427037333</c:v>
                </c:pt>
                <c:pt idx="3">
                  <c:v>8.0773159069750633E-2</c:v>
                </c:pt>
                <c:pt idx="4">
                  <c:v>6.0746899857390096E-2</c:v>
                </c:pt>
                <c:pt idx="5">
                  <c:v>3.1813691578479922E-2</c:v>
                </c:pt>
              </c:numCache>
            </c:numRef>
          </c:val>
        </c:ser>
        <c:dLbls>
          <c:showVal val="1"/>
        </c:dLbls>
        <c:axId val="102257792"/>
        <c:axId val="102259328"/>
      </c:barChart>
      <c:catAx>
        <c:axId val="1022577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259328"/>
        <c:crosses val="autoZero"/>
        <c:auto val="1"/>
        <c:lblAlgn val="ctr"/>
        <c:lblOffset val="100"/>
      </c:catAx>
      <c:valAx>
        <c:axId val="1022593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257792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 Punjab'!$B$85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7.7071290944123339E-3"/>
                </c:manualLayout>
              </c:layout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 Punjab'!$C$84:$H$84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Punjab'!$C$85:$H$85</c:f>
              <c:numCache>
                <c:formatCode>0%</c:formatCode>
                <c:ptCount val="6"/>
                <c:pt idx="0">
                  <c:v>0.1021155560093345</c:v>
                </c:pt>
                <c:pt idx="1">
                  <c:v>8.8167372437537042E-2</c:v>
                </c:pt>
                <c:pt idx="2">
                  <c:v>9.9715351413821207E-2</c:v>
                </c:pt>
                <c:pt idx="3">
                  <c:v>8.7215439358758445E-2</c:v>
                </c:pt>
                <c:pt idx="4">
                  <c:v>7.9626650678268462E-2</c:v>
                </c:pt>
                <c:pt idx="5">
                  <c:v>7.7134164413143178E-2</c:v>
                </c:pt>
              </c:numCache>
            </c:numRef>
          </c:val>
        </c:ser>
        <c:ser>
          <c:idx val="1"/>
          <c:order val="1"/>
          <c:tx>
            <c:strRef>
              <c:f>'Charts  Punjab'!$B$86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 Punjab'!$C$84:$H$84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Punjab'!$C$86:$H$86</c:f>
              <c:numCache>
                <c:formatCode>0%</c:formatCode>
                <c:ptCount val="6"/>
                <c:pt idx="0">
                  <c:v>0.89788444399066547</c:v>
                </c:pt>
                <c:pt idx="1">
                  <c:v>0.91183262756246297</c:v>
                </c:pt>
                <c:pt idx="2">
                  <c:v>0.90028464858617874</c:v>
                </c:pt>
                <c:pt idx="3">
                  <c:v>0.91278456064124158</c:v>
                </c:pt>
                <c:pt idx="4">
                  <c:v>0.92037334932173143</c:v>
                </c:pt>
                <c:pt idx="5">
                  <c:v>0.92286583558685698</c:v>
                </c:pt>
              </c:numCache>
            </c:numRef>
          </c:val>
        </c:ser>
        <c:dLbls>
          <c:showVal val="1"/>
        </c:dLbls>
        <c:overlap val="100"/>
        <c:axId val="102280576"/>
        <c:axId val="102331520"/>
      </c:barChart>
      <c:catAx>
        <c:axId val="1022805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31520"/>
        <c:crosses val="autoZero"/>
        <c:auto val="1"/>
        <c:lblAlgn val="ctr"/>
        <c:lblOffset val="100"/>
      </c:catAx>
      <c:valAx>
        <c:axId val="102331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228057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Punjab'!$B$15</c:f>
              <c:strCache>
                <c:ptCount val="1"/>
                <c:pt idx="0">
                  <c:v> Punjab-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Punjab'!$C$15:$H$15</c:f>
              <c:numCache>
                <c:formatCode>0%</c:formatCode>
                <c:ptCount val="6"/>
                <c:pt idx="0">
                  <c:v>0.89324837373210253</c:v>
                </c:pt>
                <c:pt idx="1">
                  <c:v>0.84079184163167375</c:v>
                </c:pt>
                <c:pt idx="2">
                  <c:v>0.85009748645153249</c:v>
                </c:pt>
                <c:pt idx="3">
                  <c:v>0.87652381576575844</c:v>
                </c:pt>
                <c:pt idx="4">
                  <c:v>0.89711088415340945</c:v>
                </c:pt>
                <c:pt idx="5">
                  <c:v>0.90347991207036715</c:v>
                </c:pt>
              </c:numCache>
            </c:numRef>
          </c:val>
        </c:ser>
        <c:dLbls>
          <c:showVal val="1"/>
        </c:dLbls>
        <c:axId val="99371648"/>
        <c:axId val="99558528"/>
      </c:barChart>
      <c:catAx>
        <c:axId val="993716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558528"/>
        <c:crosses val="autoZero"/>
        <c:auto val="1"/>
        <c:lblAlgn val="ctr"/>
        <c:lblOffset val="100"/>
      </c:catAx>
      <c:valAx>
        <c:axId val="995585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37164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Punjab'!$B$17</c:f>
              <c:strCache>
                <c:ptCount val="1"/>
                <c:pt idx="0">
                  <c:v> Punjab-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Punjab'!$C$17:$H$17</c:f>
              <c:numCache>
                <c:formatCode>0%</c:formatCode>
                <c:ptCount val="6"/>
                <c:pt idx="0">
                  <c:v>0.90841138081183448</c:v>
                </c:pt>
                <c:pt idx="1">
                  <c:v>0.8399185736623167</c:v>
                </c:pt>
                <c:pt idx="2">
                  <c:v>0.83689871958676698</c:v>
                </c:pt>
                <c:pt idx="3">
                  <c:v>0.85461077157510124</c:v>
                </c:pt>
                <c:pt idx="4">
                  <c:v>0.87951261181669882</c:v>
                </c:pt>
                <c:pt idx="5">
                  <c:v>0.92636920467118844</c:v>
                </c:pt>
              </c:numCache>
            </c:numRef>
          </c:val>
        </c:ser>
        <c:dLbls>
          <c:showVal val="1"/>
        </c:dLbls>
        <c:axId val="99634560"/>
        <c:axId val="99800192"/>
      </c:barChart>
      <c:catAx>
        <c:axId val="99634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800192"/>
        <c:crosses val="autoZero"/>
        <c:auto val="1"/>
        <c:lblAlgn val="ctr"/>
        <c:lblOffset val="100"/>
      </c:catAx>
      <c:valAx>
        <c:axId val="998001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63456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Punjab'!$B$19</c:f>
              <c:strCache>
                <c:ptCount val="1"/>
                <c:pt idx="0">
                  <c:v> Punjab-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Punjab'!$C$19:$H$19</c:f>
              <c:numCache>
                <c:formatCode>0%</c:formatCode>
                <c:ptCount val="6"/>
                <c:pt idx="0">
                  <c:v>0.52767560418572534</c:v>
                </c:pt>
                <c:pt idx="1">
                  <c:v>0.8840127056555902</c:v>
                </c:pt>
                <c:pt idx="2">
                  <c:v>0.811694857638523</c:v>
                </c:pt>
                <c:pt idx="3">
                  <c:v>0.85251142861824314</c:v>
                </c:pt>
                <c:pt idx="4">
                  <c:v>0.6766583750524755</c:v>
                </c:pt>
                <c:pt idx="5">
                  <c:v>0.92948900439354687</c:v>
                </c:pt>
              </c:numCache>
            </c:numRef>
          </c:val>
        </c:ser>
        <c:dLbls>
          <c:showVal val="1"/>
        </c:dLbls>
        <c:axId val="100560896"/>
        <c:axId val="100564352"/>
      </c:barChart>
      <c:catAx>
        <c:axId val="1005608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64352"/>
        <c:crosses val="autoZero"/>
        <c:auto val="1"/>
        <c:lblAlgn val="ctr"/>
        <c:lblOffset val="100"/>
      </c:catAx>
      <c:valAx>
        <c:axId val="1005643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6089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Punjab'!$B$22</c:f>
              <c:strCache>
                <c:ptCount val="1"/>
                <c:pt idx="0">
                  <c:v> Punjab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Punjab'!$C$22:$H$22</c:f>
              <c:numCache>
                <c:formatCode>0%</c:formatCode>
                <c:ptCount val="6"/>
                <c:pt idx="0">
                  <c:v>1.604189950625683E-2</c:v>
                </c:pt>
                <c:pt idx="1">
                  <c:v>4.0831178026689743E-2</c:v>
                </c:pt>
                <c:pt idx="2">
                  <c:v>3.4507078024326683E-2</c:v>
                </c:pt>
                <c:pt idx="3">
                  <c:v>3.2067719683439577E-2</c:v>
                </c:pt>
                <c:pt idx="4">
                  <c:v>2.4394471978730022E-2</c:v>
                </c:pt>
                <c:pt idx="5">
                  <c:v>2.1891426273820395E-2</c:v>
                </c:pt>
              </c:numCache>
            </c:numRef>
          </c:val>
        </c:ser>
        <c:dLbls>
          <c:showVal val="1"/>
        </c:dLbls>
        <c:axId val="100640256"/>
        <c:axId val="100708736"/>
      </c:barChart>
      <c:catAx>
        <c:axId val="1006402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708736"/>
        <c:crosses val="autoZero"/>
        <c:auto val="1"/>
        <c:lblAlgn val="ctr"/>
        <c:lblOffset val="100"/>
      </c:catAx>
      <c:valAx>
        <c:axId val="1007087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64025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Punjab'!$B$26</c:f>
              <c:strCache>
                <c:ptCount val="1"/>
                <c:pt idx="0">
                  <c:v> Punjab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Punjab'!$C$26:$H$26</c:f>
              <c:numCache>
                <c:formatCode>0%</c:formatCode>
                <c:ptCount val="6"/>
                <c:pt idx="0">
                  <c:v>0.12674431624915755</c:v>
                </c:pt>
                <c:pt idx="1">
                  <c:v>0.38272345530893825</c:v>
                </c:pt>
                <c:pt idx="2">
                  <c:v>0.48057499423677297</c:v>
                </c:pt>
                <c:pt idx="3">
                  <c:v>0.60136651865445434</c:v>
                </c:pt>
                <c:pt idx="4">
                  <c:v>0.66999584375006549</c:v>
                </c:pt>
                <c:pt idx="5">
                  <c:v>0.69550696011763058</c:v>
                </c:pt>
              </c:numCache>
            </c:numRef>
          </c:val>
        </c:ser>
        <c:dLbls>
          <c:showVal val="1"/>
        </c:dLbls>
        <c:axId val="100774656"/>
        <c:axId val="100777344"/>
      </c:barChart>
      <c:catAx>
        <c:axId val="1007746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777344"/>
        <c:crosses val="autoZero"/>
        <c:auto val="1"/>
        <c:lblAlgn val="ctr"/>
        <c:lblOffset val="100"/>
      </c:catAx>
      <c:valAx>
        <c:axId val="1007773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77465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Punjab'!$B$28</c:f>
              <c:strCache>
                <c:ptCount val="1"/>
                <c:pt idx="0">
                  <c:v> Punjab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Punjab'!$C$28:$H$28</c:f>
              <c:numCache>
                <c:formatCode>0.0%</c:formatCode>
                <c:ptCount val="6"/>
                <c:pt idx="0">
                  <c:v>2.0814538908948008E-2</c:v>
                </c:pt>
                <c:pt idx="1">
                  <c:v>3.0245754127862956E-2</c:v>
                </c:pt>
                <c:pt idx="2">
                  <c:v>1.8905338506562269E-2</c:v>
                </c:pt>
                <c:pt idx="3">
                  <c:v>1.090019825990071E-2</c:v>
                </c:pt>
                <c:pt idx="4">
                  <c:v>5.3780621014751576E-3</c:v>
                </c:pt>
                <c:pt idx="5">
                  <c:v>4.9335685167304034E-3</c:v>
                </c:pt>
              </c:numCache>
            </c:numRef>
          </c:val>
        </c:ser>
        <c:dLbls>
          <c:showVal val="1"/>
        </c:dLbls>
        <c:axId val="101259136"/>
        <c:axId val="101260672"/>
      </c:barChart>
      <c:catAx>
        <c:axId val="1012591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60672"/>
        <c:crosses val="autoZero"/>
        <c:auto val="1"/>
        <c:lblAlgn val="ctr"/>
        <c:lblOffset val="100"/>
      </c:catAx>
      <c:valAx>
        <c:axId val="101260672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5913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Punjab'!$B$31</c:f>
              <c:strCache>
                <c:ptCount val="1"/>
                <c:pt idx="0">
                  <c:v> Punjab-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Punjab'!$C$30:$H$30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Punjab'!$C$31:$H$31</c:f>
              <c:numCache>
                <c:formatCode>0%</c:formatCode>
                <c:ptCount val="6"/>
                <c:pt idx="0">
                  <c:v>0.3380103480383545</c:v>
                </c:pt>
                <c:pt idx="1">
                  <c:v>0.29456736632005887</c:v>
                </c:pt>
                <c:pt idx="2">
                  <c:v>0.2709507573119298</c:v>
                </c:pt>
                <c:pt idx="3">
                  <c:v>0.20570058655756904</c:v>
                </c:pt>
                <c:pt idx="4">
                  <c:v>0.15709640833531538</c:v>
                </c:pt>
                <c:pt idx="5">
                  <c:v>9.3589188627229369E-2</c:v>
                </c:pt>
              </c:numCache>
            </c:numRef>
          </c:val>
        </c:ser>
        <c:dLbls>
          <c:showVal val="1"/>
        </c:dLbls>
        <c:axId val="101852288"/>
        <c:axId val="101854208"/>
      </c:barChart>
      <c:catAx>
        <c:axId val="1018522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54208"/>
        <c:crosses val="autoZero"/>
        <c:auto val="1"/>
        <c:lblAlgn val="ctr"/>
        <c:lblOffset val="100"/>
      </c:catAx>
      <c:valAx>
        <c:axId val="1018542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52288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1F7A1D"/>
    <w:rsid w:val="00B54B39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Punjab</dc:title>
  <dc:subject>2008 - 09 to Apr’13 to Dec’13</dc:subject>
  <dc:creator>Dr Sandhya Ahuja</dc:creator>
  <cp:lastModifiedBy>pc</cp:lastModifiedBy>
  <cp:revision>18</cp:revision>
  <dcterms:created xsi:type="dcterms:W3CDTF">2014-03-04T07:01:00Z</dcterms:created>
  <dcterms:modified xsi:type="dcterms:W3CDTF">2014-03-07T15:25:00Z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