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3029723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color w:val="000000"/>
          <w:sz w:val="16"/>
          <w:szCs w:val="16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4049C0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A5ACCC8A4B9841F6A26A757E7770332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049C0" w:rsidRDefault="004049C0" w:rsidP="004049C0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4049C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049C0" w:rsidRDefault="004049C0" w:rsidP="004049C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PUNJAB-SANGRUR</w:t>
                    </w:r>
                  </w:p>
                </w:sdtContent>
              </w:sdt>
            </w:tc>
          </w:tr>
          <w:tr w:rsidR="004049C0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049C0" w:rsidRDefault="004049C0" w:rsidP="004049C0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4049C0" w:rsidRDefault="004049C0"/>
        <w:p w:rsidR="004049C0" w:rsidRDefault="004049C0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4049C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4049C0" w:rsidRDefault="004049C0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4049C0" w:rsidRDefault="00B12428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8/14/2010</w:t>
                    </w:r>
                  </w:p>
                </w:sdtContent>
              </w:sdt>
              <w:p w:rsidR="004049C0" w:rsidRDefault="004049C0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4049C0" w:rsidRDefault="004049C0"/>
        <w:p w:rsidR="004049C0" w:rsidRDefault="004049C0">
          <w:pPr>
            <w:rPr>
              <w:rFonts w:ascii="Arial" w:eastAsia="Times New Roman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Times New Roman" w:hAnsi="Arial" w:cs="Arial"/>
              <w:b/>
              <w:color w:val="000000"/>
              <w:sz w:val="16"/>
              <w:szCs w:val="16"/>
            </w:rPr>
            <w:br w:type="page"/>
          </w:r>
        </w:p>
      </w:sdtContent>
    </w:sdt>
    <w:p w:rsidR="004049C0" w:rsidRDefault="004049C0"/>
    <w:tbl>
      <w:tblPr>
        <w:tblW w:w="10000" w:type="dxa"/>
        <w:tblInd w:w="98" w:type="dxa"/>
        <w:tblLayout w:type="fixed"/>
        <w:tblLook w:val="04A0"/>
      </w:tblPr>
      <w:tblGrid>
        <w:gridCol w:w="3970"/>
        <w:gridCol w:w="940"/>
        <w:gridCol w:w="4100"/>
        <w:gridCol w:w="990"/>
      </w:tblGrid>
      <w:tr w:rsidR="002D2A0A" w:rsidRPr="002D2A0A" w:rsidTr="000F5AFF">
        <w:trPr>
          <w:trHeight w:val="160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SANGRUR-  Summary-Apr'09 to Mar'10</w:t>
            </w:r>
          </w:p>
        </w:tc>
      </w:tr>
      <w:tr w:rsidR="002D2A0A" w:rsidRPr="002D2A0A" w:rsidTr="000F5AFF">
        <w:trPr>
          <w:trHeight w:val="250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2D2A0A" w:rsidRPr="002D2A0A" w:rsidTr="000F5AFF">
        <w:trPr>
          <w:trHeight w:val="47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2D2A0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2D2A0A" w:rsidRPr="002D2A0A" w:rsidTr="000F5AFF">
        <w:trPr>
          <w:trHeight w:val="41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</w:t>
            </w: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2D2A0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2D2A0A" w:rsidRPr="002D2A0A" w:rsidTr="000F5AFF">
        <w:trPr>
          <w:trHeight w:val="178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2D2A0A" w:rsidRPr="002D2A0A" w:rsidTr="000F5AFF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35.5%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16.8%</w:t>
            </w:r>
          </w:p>
        </w:tc>
      </w:tr>
      <w:tr w:rsidR="002D2A0A" w:rsidRPr="002D2A0A" w:rsidTr="000F5AFF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47.7%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26.1%</w:t>
            </w:r>
          </w:p>
        </w:tc>
      </w:tr>
      <w:tr w:rsidR="002D2A0A" w:rsidRPr="002D2A0A" w:rsidTr="000F5AFF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73.9%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2D2A0A" w:rsidRPr="002D2A0A" w:rsidTr="000F5AFF">
        <w:trPr>
          <w:trHeight w:val="223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2D2A0A" w:rsidRPr="002D2A0A" w:rsidTr="000F5AFF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65%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2D2A0A" w:rsidRPr="002D2A0A" w:rsidTr="000F5AFF">
        <w:trPr>
          <w:trHeight w:val="5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 xml:space="preserve">           211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2D2A0A" w:rsidRPr="002D2A0A" w:rsidTr="000F5AFF">
        <w:trPr>
          <w:trHeight w:val="43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</w:t>
            </w:r>
            <w:r w:rsidR="00CA3D8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</w:t>
            </w: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 xml:space="preserve">           842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2D2A0A" w:rsidRPr="002D2A0A" w:rsidTr="000F5AFF">
        <w:trPr>
          <w:trHeight w:val="232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</w:t>
            </w:r>
            <w:r w:rsidR="00530BB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</w:t>
            </w: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nths)</w:t>
            </w:r>
          </w:p>
        </w:tc>
      </w:tr>
      <w:tr w:rsidR="002D2A0A" w:rsidRPr="002D2A0A" w:rsidTr="000F5AFF">
        <w:trPr>
          <w:trHeight w:val="36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2D2A0A" w:rsidRPr="002D2A0A" w:rsidTr="000F5AFF">
        <w:trPr>
          <w:trHeight w:val="40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2D2A0A" w:rsidRPr="002D2A0A" w:rsidTr="000F5AFF">
        <w:trPr>
          <w:trHeight w:val="43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D2A0A" w:rsidRPr="002D2A0A" w:rsidTr="000F5AFF">
        <w:trPr>
          <w:trHeight w:val="277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2D2A0A" w:rsidRPr="002D2A0A" w:rsidTr="000F5AFF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</w:t>
            </w: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 Methods Users ( Sterilisations(Male &amp;Female)+IUD+ Condom pieces/72 + OCP Cycles/13)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 xml:space="preserve">     53,683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2D2A0A" w:rsidRPr="002D2A0A" w:rsidTr="000F5AFF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</w:tr>
      <w:tr w:rsidR="002D2A0A" w:rsidRPr="002D2A0A" w:rsidTr="000F5AFF">
        <w:trPr>
          <w:trHeight w:val="32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2D2A0A" w:rsidRPr="002D2A0A" w:rsidTr="000F5AFF">
        <w:trPr>
          <w:trHeight w:val="268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2D2A0A" w:rsidRPr="002D2A0A" w:rsidTr="000F5AFF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 xml:space="preserve">   920,284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 xml:space="preserve">          7,608 </w:t>
            </w:r>
          </w:p>
        </w:tc>
      </w:tr>
      <w:tr w:rsidR="002D2A0A" w:rsidRPr="002D2A0A" w:rsidTr="000F5AFF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 xml:space="preserve">     51,578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D2A0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2A0A" w:rsidRPr="002D2A0A" w:rsidRDefault="002D2A0A" w:rsidP="002D2A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D2A0A">
              <w:rPr>
                <w:rFonts w:ascii="Calibri" w:eastAsia="Times New Roman" w:hAnsi="Calibri" w:cs="Arial"/>
                <w:color w:val="000000"/>
              </w:rPr>
              <w:t xml:space="preserve">        15,403 </w:t>
            </w:r>
          </w:p>
        </w:tc>
      </w:tr>
    </w:tbl>
    <w:p w:rsidR="00A47F69" w:rsidRDefault="00A47F69"/>
    <w:tbl>
      <w:tblPr>
        <w:tblW w:w="9505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87"/>
        <w:gridCol w:w="1346"/>
        <w:gridCol w:w="1879"/>
        <w:gridCol w:w="2713"/>
        <w:gridCol w:w="2080"/>
      </w:tblGrid>
      <w:tr w:rsidR="00530BBF" w:rsidRPr="00530BBF" w:rsidTr="00ED5345">
        <w:trPr>
          <w:trHeight w:val="579"/>
        </w:trPr>
        <w:tc>
          <w:tcPr>
            <w:tcW w:w="9505" w:type="dxa"/>
            <w:gridSpan w:val="5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30BB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SANGRUR- Deliveries Apr'09 to Mar'10</w:t>
            </w:r>
          </w:p>
        </w:tc>
      </w:tr>
      <w:tr w:rsidR="00530BBF" w:rsidRPr="00530BBF" w:rsidTr="00ED5345">
        <w:trPr>
          <w:trHeight w:val="523"/>
        </w:trPr>
        <w:tc>
          <w:tcPr>
            <w:tcW w:w="1487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lastRenderedPageBreak/>
              <w:t>Total Population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1,705,443 </w:t>
            </w:r>
          </w:p>
        </w:tc>
        <w:tc>
          <w:tcPr>
            <w:tcW w:w="4592" w:type="dxa"/>
            <w:gridSpan w:val="2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 xml:space="preserve">            30,109 </w:t>
            </w:r>
          </w:p>
        </w:tc>
      </w:tr>
      <w:tr w:rsidR="00530BBF" w:rsidRPr="00530BBF" w:rsidTr="00ED5345">
        <w:trPr>
          <w:trHeight w:val="485"/>
        </w:trPr>
        <w:tc>
          <w:tcPr>
            <w:tcW w:w="1487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530BBF" w:rsidRPr="00530BBF" w:rsidTr="00ED5345">
        <w:trPr>
          <w:trHeight w:val="485"/>
        </w:trPr>
        <w:tc>
          <w:tcPr>
            <w:tcW w:w="1487" w:type="dxa"/>
            <w:shd w:val="clear" w:color="auto" w:fill="auto"/>
            <w:vAlign w:val="bottom"/>
            <w:hideMark/>
          </w:tcPr>
          <w:p w:rsidR="00530BBF" w:rsidRPr="00530BBF" w:rsidRDefault="00530BBF" w:rsidP="00530BB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 xml:space="preserve">                   1,816 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530BBF" w:rsidRPr="00530BBF" w:rsidRDefault="00530BBF" w:rsidP="00530BB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 xml:space="preserve">                3,243 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530BBF" w:rsidRPr="00530BBF" w:rsidRDefault="00530BBF" w:rsidP="00530BB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 xml:space="preserve">              14,356 </w:t>
            </w: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 xml:space="preserve">                19,415 </w:t>
            </w:r>
          </w:p>
        </w:tc>
        <w:tc>
          <w:tcPr>
            <w:tcW w:w="2080" w:type="dxa"/>
            <w:shd w:val="clear" w:color="auto" w:fill="auto"/>
            <w:vAlign w:val="bottom"/>
            <w:hideMark/>
          </w:tcPr>
          <w:p w:rsidR="00530BBF" w:rsidRPr="00530BBF" w:rsidRDefault="00530BBF" w:rsidP="00530BB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 xml:space="preserve">            10,694 </w:t>
            </w:r>
          </w:p>
        </w:tc>
      </w:tr>
      <w:tr w:rsidR="00530BBF" w:rsidRPr="00530BBF" w:rsidTr="00ED5345">
        <w:trPr>
          <w:trHeight w:val="485"/>
        </w:trPr>
        <w:tc>
          <w:tcPr>
            <w:tcW w:w="1487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0BBF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530BBF" w:rsidRPr="00530BBF" w:rsidTr="00ED5345">
        <w:trPr>
          <w:trHeight w:val="485"/>
        </w:trPr>
        <w:tc>
          <w:tcPr>
            <w:tcW w:w="1487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530BBF" w:rsidRPr="00530BBF" w:rsidRDefault="00530BBF" w:rsidP="00530B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0BBF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</w:tbl>
    <w:p w:rsidR="00530BBF" w:rsidRDefault="00530BBF"/>
    <w:p w:rsidR="007D3127" w:rsidRDefault="007D3127"/>
    <w:p w:rsidR="002B280D" w:rsidRDefault="00D5496C">
      <w:r w:rsidRPr="00D5496C">
        <w:rPr>
          <w:noProof/>
        </w:rPr>
        <w:drawing>
          <wp:inline distT="0" distB="0" distL="0" distR="0">
            <wp:extent cx="5962650" cy="36099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280D" w:rsidRDefault="002B280D">
      <w:r w:rsidRPr="002B280D">
        <w:rPr>
          <w:noProof/>
        </w:rPr>
        <w:lastRenderedPageBreak/>
        <w:drawing>
          <wp:inline distT="0" distB="0" distL="0" distR="0">
            <wp:extent cx="5991225" cy="30289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3127" w:rsidRDefault="007D3127"/>
    <w:p w:rsidR="007D3127" w:rsidRDefault="007D3127"/>
    <w:p w:rsidR="007D3127" w:rsidRDefault="007D3127"/>
    <w:tbl>
      <w:tblPr>
        <w:tblW w:w="9655" w:type="dxa"/>
        <w:tblInd w:w="98" w:type="dxa"/>
        <w:tblLook w:val="04A0"/>
      </w:tblPr>
      <w:tblGrid>
        <w:gridCol w:w="2985"/>
        <w:gridCol w:w="3786"/>
        <w:gridCol w:w="2884"/>
      </w:tblGrid>
      <w:tr w:rsidR="00B219B7" w:rsidRPr="00B219B7" w:rsidTr="007D3127">
        <w:trPr>
          <w:trHeight w:val="655"/>
        </w:trPr>
        <w:tc>
          <w:tcPr>
            <w:tcW w:w="9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19B7" w:rsidRPr="00B219B7" w:rsidRDefault="00B219B7" w:rsidP="00B219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219B7">
              <w:rPr>
                <w:rFonts w:ascii="Calibri" w:eastAsia="Times New Roman" w:hAnsi="Calibri" w:cs="Arial"/>
                <w:b/>
                <w:bCs/>
                <w:color w:val="000000"/>
              </w:rPr>
              <w:t>SANGRUR- C sections &amp; Complicated Deliveries Apr'09 to Mar'10</w:t>
            </w:r>
          </w:p>
        </w:tc>
      </w:tr>
      <w:tr w:rsidR="00B219B7" w:rsidRPr="00B219B7" w:rsidTr="007D3127">
        <w:trPr>
          <w:trHeight w:val="793"/>
        </w:trPr>
        <w:tc>
          <w:tcPr>
            <w:tcW w:w="2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B7" w:rsidRPr="00B219B7" w:rsidRDefault="00B219B7" w:rsidP="00B21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19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B7" w:rsidRPr="00B219B7" w:rsidRDefault="00B219B7" w:rsidP="00B21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19B7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B7" w:rsidRPr="00B219B7" w:rsidRDefault="00B219B7" w:rsidP="00B21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19B7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B219B7" w:rsidRPr="00B219B7" w:rsidTr="007D3127">
        <w:trPr>
          <w:trHeight w:val="518"/>
        </w:trPr>
        <w:tc>
          <w:tcPr>
            <w:tcW w:w="2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7,266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7,090</w:t>
            </w:r>
          </w:p>
        </w:tc>
      </w:tr>
      <w:tr w:rsidR="00B219B7" w:rsidRPr="00B219B7" w:rsidTr="007D3127">
        <w:trPr>
          <w:trHeight w:val="65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19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1,036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42</w:t>
            </w:r>
          </w:p>
        </w:tc>
      </w:tr>
      <w:tr w:rsidR="00B219B7" w:rsidRPr="00B219B7" w:rsidTr="007D3127">
        <w:trPr>
          <w:trHeight w:val="53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19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B219B7" w:rsidRPr="00B219B7" w:rsidTr="007D3127">
        <w:trPr>
          <w:trHeight w:val="671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19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000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B219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546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219B7" w:rsidRPr="00B219B7" w:rsidTr="007D3127">
        <w:trPr>
          <w:trHeight w:val="671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19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0007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B219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9B7" w:rsidRPr="00B219B7" w:rsidRDefault="00B219B7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219B7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B219B7" w:rsidRDefault="00B219B7" w:rsidP="0000075B">
      <w:pPr>
        <w:jc w:val="center"/>
      </w:pPr>
    </w:p>
    <w:p w:rsidR="0000075B" w:rsidRDefault="0000075B" w:rsidP="0000075B">
      <w:pPr>
        <w:jc w:val="center"/>
      </w:pPr>
    </w:p>
    <w:p w:rsidR="0000075B" w:rsidRDefault="0000075B" w:rsidP="0000075B">
      <w:pPr>
        <w:jc w:val="center"/>
      </w:pPr>
    </w:p>
    <w:p w:rsidR="0000075B" w:rsidRDefault="0000075B" w:rsidP="0000075B">
      <w:pPr>
        <w:jc w:val="center"/>
      </w:pPr>
    </w:p>
    <w:p w:rsidR="00B219B7" w:rsidRDefault="0000075B">
      <w:r w:rsidRPr="0000075B">
        <w:rPr>
          <w:noProof/>
        </w:rPr>
        <w:lastRenderedPageBreak/>
        <w:drawing>
          <wp:inline distT="0" distB="0" distL="0" distR="0">
            <wp:extent cx="5934075" cy="3876675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075B" w:rsidRDefault="0000075B"/>
    <w:p w:rsidR="0000075B" w:rsidRDefault="0000075B"/>
    <w:tbl>
      <w:tblPr>
        <w:tblW w:w="9399" w:type="dxa"/>
        <w:tblInd w:w="98" w:type="dxa"/>
        <w:tblLook w:val="04A0"/>
      </w:tblPr>
      <w:tblGrid>
        <w:gridCol w:w="1270"/>
        <w:gridCol w:w="2250"/>
        <w:gridCol w:w="2520"/>
        <w:gridCol w:w="1221"/>
        <w:gridCol w:w="1053"/>
        <w:gridCol w:w="1085"/>
      </w:tblGrid>
      <w:tr w:rsidR="0000075B" w:rsidRPr="0000075B" w:rsidTr="006B095F">
        <w:trPr>
          <w:trHeight w:val="540"/>
        </w:trPr>
        <w:tc>
          <w:tcPr>
            <w:tcW w:w="93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00075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SANGRUR- Complicated Pregnancies &amp; Deliveries Treated - Apr'09 to Mar'10</w:t>
            </w:r>
          </w:p>
        </w:tc>
      </w:tr>
      <w:tr w:rsidR="0000075B" w:rsidRPr="0000075B" w:rsidTr="006B095F">
        <w:trPr>
          <w:trHeight w:val="540"/>
        </w:trPr>
        <w:tc>
          <w:tcPr>
            <w:tcW w:w="6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075B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3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075B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00075B" w:rsidRPr="0000075B" w:rsidTr="006B095F">
        <w:trPr>
          <w:trHeight w:val="540"/>
        </w:trPr>
        <w:tc>
          <w:tcPr>
            <w:tcW w:w="6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075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19,415 </w:t>
            </w:r>
          </w:p>
        </w:tc>
        <w:tc>
          <w:tcPr>
            <w:tcW w:w="33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0075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30,502 </w:t>
            </w:r>
          </w:p>
        </w:tc>
      </w:tr>
      <w:tr w:rsidR="0000075B" w:rsidRPr="0000075B" w:rsidTr="006B095F">
        <w:trPr>
          <w:trHeight w:val="5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00075B" w:rsidRPr="0000075B" w:rsidTr="006B095F">
        <w:trPr>
          <w:trHeight w:val="5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0075B" w:rsidRPr="0000075B" w:rsidTr="006B095F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546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1,078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27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 xml:space="preserve">               425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75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211 </w:t>
            </w:r>
          </w:p>
        </w:tc>
      </w:tr>
      <w:tr w:rsidR="0000075B" w:rsidRPr="0000075B" w:rsidTr="006B095F">
        <w:trPr>
          <w:trHeight w:val="540"/>
        </w:trPr>
        <w:tc>
          <w:tcPr>
            <w:tcW w:w="72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75B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75B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75B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00075B" w:rsidRPr="0000075B" w:rsidTr="006B095F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75B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75B" w:rsidRPr="0000075B" w:rsidTr="006B095F">
        <w:trPr>
          <w:trHeight w:val="75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341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49 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180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190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19 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75B" w:rsidRPr="0000075B" w:rsidRDefault="0000075B" w:rsidP="00000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0075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741 </w:t>
            </w:r>
          </w:p>
        </w:tc>
      </w:tr>
    </w:tbl>
    <w:p w:rsidR="002B280D" w:rsidRDefault="002B280D"/>
    <w:p w:rsidR="006B095F" w:rsidRDefault="006B095F"/>
    <w:p w:rsidR="006B095F" w:rsidRDefault="006B095F">
      <w:r>
        <w:rPr>
          <w:noProof/>
        </w:rPr>
        <w:drawing>
          <wp:inline distT="0" distB="0" distL="0" distR="0">
            <wp:extent cx="5876925" cy="3181350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3127" w:rsidRDefault="007D3127"/>
    <w:p w:rsidR="007D3127" w:rsidRDefault="007D3127"/>
    <w:p w:rsidR="006B095F" w:rsidRDefault="006B095F">
      <w:r>
        <w:rPr>
          <w:noProof/>
        </w:rPr>
        <w:drawing>
          <wp:inline distT="0" distB="0" distL="0" distR="0">
            <wp:extent cx="5943600" cy="287655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95F" w:rsidRDefault="006B095F"/>
    <w:p w:rsidR="000D60B7" w:rsidRDefault="000D60B7"/>
    <w:p w:rsidR="000D60B7" w:rsidRDefault="000D60B7"/>
    <w:p w:rsidR="000D60B7" w:rsidRDefault="000D60B7"/>
    <w:p w:rsidR="000D60B7" w:rsidRDefault="000D60B7">
      <w:r>
        <w:rPr>
          <w:noProof/>
        </w:rPr>
        <w:drawing>
          <wp:inline distT="0" distB="0" distL="0" distR="0">
            <wp:extent cx="6019800" cy="26479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D60B7" w:rsidRDefault="000D60B7"/>
    <w:p w:rsidR="000D60B7" w:rsidRDefault="000D60B7"/>
    <w:p w:rsidR="000D60B7" w:rsidRDefault="000D60B7">
      <w:r>
        <w:rPr>
          <w:noProof/>
        </w:rPr>
        <w:drawing>
          <wp:inline distT="0" distB="0" distL="0" distR="0">
            <wp:extent cx="6019800" cy="280987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60B7" w:rsidRDefault="000D60B7"/>
    <w:p w:rsidR="000D60B7" w:rsidRDefault="000D60B7"/>
    <w:p w:rsidR="006B095F" w:rsidRDefault="000D60B7">
      <w:r>
        <w:rPr>
          <w:noProof/>
        </w:rPr>
        <w:lastRenderedPageBreak/>
        <w:drawing>
          <wp:inline distT="0" distB="0" distL="0" distR="0">
            <wp:extent cx="6019800" cy="313372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D60B7" w:rsidRDefault="000D60B7"/>
    <w:p w:rsidR="000D60B7" w:rsidRDefault="000D60B7"/>
    <w:p w:rsidR="000D60B7" w:rsidRDefault="000D60B7">
      <w:r w:rsidRPr="000D60B7">
        <w:rPr>
          <w:noProof/>
        </w:rPr>
        <w:drawing>
          <wp:inline distT="0" distB="0" distL="0" distR="0">
            <wp:extent cx="6086475" cy="2628900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D60B7" w:rsidRDefault="000D60B7"/>
    <w:p w:rsidR="006F2B21" w:rsidRDefault="006F2B21"/>
    <w:p w:rsidR="006F2B21" w:rsidRDefault="006F2B21"/>
    <w:p w:rsidR="007244BA" w:rsidRDefault="007244BA"/>
    <w:tbl>
      <w:tblPr>
        <w:tblW w:w="9640" w:type="dxa"/>
        <w:tblInd w:w="98" w:type="dxa"/>
        <w:tblLook w:val="04A0"/>
      </w:tblPr>
      <w:tblGrid>
        <w:gridCol w:w="1180"/>
        <w:gridCol w:w="1620"/>
        <w:gridCol w:w="1584"/>
        <w:gridCol w:w="2016"/>
        <w:gridCol w:w="1030"/>
        <w:gridCol w:w="2210"/>
      </w:tblGrid>
      <w:tr w:rsidR="000D60B7" w:rsidRPr="000D60B7" w:rsidTr="0074373D">
        <w:trPr>
          <w:trHeight w:val="540"/>
        </w:trPr>
        <w:tc>
          <w:tcPr>
            <w:tcW w:w="9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D60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SANGRUR - Births - Apr'09 to Mar'10</w:t>
            </w:r>
          </w:p>
        </w:tc>
      </w:tr>
      <w:tr w:rsidR="000D60B7" w:rsidRPr="000D60B7" w:rsidTr="0074373D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60B7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60B7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60B7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0D60B7" w:rsidRPr="000D60B7" w:rsidTr="0074373D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10,467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8,812 </w:t>
            </w:r>
          </w:p>
        </w:tc>
        <w:tc>
          <w:tcPr>
            <w:tcW w:w="1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19,279 </w:t>
            </w:r>
          </w:p>
        </w:tc>
        <w:tc>
          <w:tcPr>
            <w:tcW w:w="2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842 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211 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0B7" w:rsidRPr="000D60B7" w:rsidRDefault="000D60B7" w:rsidP="000D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6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425 </w:t>
            </w:r>
          </w:p>
        </w:tc>
      </w:tr>
    </w:tbl>
    <w:p w:rsidR="0074373D" w:rsidRDefault="0074373D"/>
    <w:p w:rsidR="0074373D" w:rsidRDefault="0074373D">
      <w:r>
        <w:rPr>
          <w:noProof/>
        </w:rPr>
        <w:drawing>
          <wp:inline distT="0" distB="0" distL="0" distR="0">
            <wp:extent cx="6086475" cy="2657475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4373D" w:rsidRDefault="0074373D"/>
    <w:p w:rsidR="0074373D" w:rsidRDefault="0074373D"/>
    <w:p w:rsidR="0074373D" w:rsidRDefault="0074373D"/>
    <w:p w:rsidR="0074373D" w:rsidRDefault="0074373D">
      <w:r>
        <w:rPr>
          <w:noProof/>
        </w:rPr>
        <w:drawing>
          <wp:inline distT="0" distB="0" distL="0" distR="0">
            <wp:extent cx="6076950" cy="2552700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4373D" w:rsidRDefault="0074373D"/>
    <w:p w:rsidR="0074373D" w:rsidRDefault="0074373D"/>
    <w:p w:rsidR="00C92701" w:rsidRDefault="0074373D">
      <w:r>
        <w:rPr>
          <w:noProof/>
        </w:rPr>
        <w:drawing>
          <wp:inline distT="0" distB="0" distL="0" distR="0">
            <wp:extent cx="6076950" cy="289560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C141A" w:rsidRDefault="00BC141A"/>
    <w:tbl>
      <w:tblPr>
        <w:tblW w:w="9640" w:type="dxa"/>
        <w:tblInd w:w="98" w:type="dxa"/>
        <w:tblLook w:val="04A0"/>
      </w:tblPr>
      <w:tblGrid>
        <w:gridCol w:w="4780"/>
        <w:gridCol w:w="4860"/>
      </w:tblGrid>
      <w:tr w:rsidR="00C92701" w:rsidRPr="00C92701" w:rsidTr="007244BA">
        <w:trPr>
          <w:trHeight w:val="54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701" w:rsidRPr="00C92701" w:rsidRDefault="00C92701" w:rsidP="00C92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</w:rPr>
              <w:t>SANGRUR- Apr'09 to Mar'10</w:t>
            </w:r>
          </w:p>
        </w:tc>
      </w:tr>
      <w:tr w:rsidR="00C92701" w:rsidRPr="00C92701" w:rsidTr="007244BA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01" w:rsidRPr="00C92701" w:rsidRDefault="00C92701" w:rsidP="00C92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</w:rPr>
              <w:t xml:space="preserve"> Total Abortions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2701" w:rsidRPr="00C92701" w:rsidRDefault="00C92701" w:rsidP="00C92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</w:rPr>
              <w:t xml:space="preserve"> Abortion Rate </w:t>
            </w:r>
          </w:p>
        </w:tc>
      </w:tr>
      <w:tr w:rsidR="00C92701" w:rsidRPr="00C92701" w:rsidTr="007244BA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01" w:rsidRPr="00C92701" w:rsidRDefault="00C92701" w:rsidP="00C92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</w:rPr>
              <w:t xml:space="preserve">                 895 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01" w:rsidRPr="00C92701" w:rsidRDefault="00C92701" w:rsidP="00C92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</w:rPr>
              <w:t>2.8%</w:t>
            </w:r>
          </w:p>
        </w:tc>
      </w:tr>
    </w:tbl>
    <w:p w:rsidR="0041414E" w:rsidRDefault="0041414E"/>
    <w:p w:rsidR="00C92701" w:rsidRDefault="00C92701">
      <w:r w:rsidRPr="00C92701">
        <w:rPr>
          <w:noProof/>
        </w:rPr>
        <w:drawing>
          <wp:inline distT="0" distB="0" distL="0" distR="0">
            <wp:extent cx="6076950" cy="2743200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414E" w:rsidRDefault="0041414E"/>
    <w:p w:rsidR="00C92701" w:rsidRDefault="00C92701"/>
    <w:tbl>
      <w:tblPr>
        <w:tblW w:w="9460" w:type="dxa"/>
        <w:tblInd w:w="98" w:type="dxa"/>
        <w:tblLook w:val="04A0"/>
      </w:tblPr>
      <w:tblGrid>
        <w:gridCol w:w="4870"/>
        <w:gridCol w:w="4590"/>
      </w:tblGrid>
      <w:tr w:rsidR="00C92701" w:rsidRPr="00C92701" w:rsidTr="005646C7">
        <w:trPr>
          <w:trHeight w:val="540"/>
        </w:trPr>
        <w:tc>
          <w:tcPr>
            <w:tcW w:w="4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01" w:rsidRPr="00C92701" w:rsidRDefault="00C92701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2701" w:rsidRPr="00C92701" w:rsidRDefault="00C92701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C92701" w:rsidRPr="00C92701" w:rsidTr="005646C7">
        <w:trPr>
          <w:trHeight w:val="540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01" w:rsidRPr="00C92701" w:rsidRDefault="00C92701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920,284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01" w:rsidRPr="00C92701" w:rsidRDefault="00C92701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927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4,057</w:t>
            </w:r>
          </w:p>
        </w:tc>
      </w:tr>
    </w:tbl>
    <w:p w:rsidR="00C92701" w:rsidRDefault="00C92701"/>
    <w:p w:rsidR="005646C7" w:rsidRDefault="005646C7"/>
    <w:p w:rsidR="005646C7" w:rsidRDefault="005646C7">
      <w:r w:rsidRPr="005646C7">
        <w:rPr>
          <w:noProof/>
        </w:rPr>
        <w:drawing>
          <wp:inline distT="0" distB="0" distL="0" distR="0">
            <wp:extent cx="6000750" cy="247650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646C7" w:rsidRDefault="005646C7"/>
    <w:tbl>
      <w:tblPr>
        <w:tblW w:w="9475" w:type="dxa"/>
        <w:tblInd w:w="98" w:type="dxa"/>
        <w:tblLook w:val="04A0"/>
      </w:tblPr>
      <w:tblGrid>
        <w:gridCol w:w="2534"/>
        <w:gridCol w:w="3516"/>
        <w:gridCol w:w="3425"/>
      </w:tblGrid>
      <w:tr w:rsidR="005646C7" w:rsidRPr="005646C7" w:rsidTr="00EC097D">
        <w:trPr>
          <w:trHeight w:val="665"/>
        </w:trPr>
        <w:tc>
          <w:tcPr>
            <w:tcW w:w="9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46C7">
              <w:rPr>
                <w:rFonts w:ascii="Calibri" w:eastAsia="Times New Roman" w:hAnsi="Calibri" w:cs="Arial"/>
                <w:b/>
                <w:bCs/>
                <w:color w:val="000000"/>
              </w:rPr>
              <w:t>SANGRUR-Sterilisations - Apr'09 to Mar'10</w:t>
            </w:r>
          </w:p>
        </w:tc>
      </w:tr>
      <w:tr w:rsidR="005646C7" w:rsidRPr="005646C7" w:rsidTr="00EC097D">
        <w:trPr>
          <w:trHeight w:val="552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6C7" w:rsidRPr="005646C7" w:rsidRDefault="005646C7" w:rsidP="005646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46C7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46C7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46C7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5646C7" w:rsidRPr="005646C7" w:rsidTr="00EC097D">
        <w:trPr>
          <w:trHeight w:val="529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646C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 xml:space="preserve">               3,923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6C7" w:rsidRPr="005646C7" w:rsidRDefault="005646C7" w:rsidP="005646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5646C7" w:rsidRPr="005646C7" w:rsidTr="00EC097D">
        <w:trPr>
          <w:trHeight w:val="431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6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 xml:space="preserve">                  247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5646C7" w:rsidRPr="005646C7" w:rsidTr="00EC097D">
        <w:trPr>
          <w:trHeight w:val="431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6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 xml:space="preserve">               2,332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</w:tr>
      <w:tr w:rsidR="005646C7" w:rsidRPr="005646C7" w:rsidTr="00EC097D">
        <w:trPr>
          <w:trHeight w:val="431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6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 xml:space="preserve">               1,189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5646C7" w:rsidRPr="005646C7" w:rsidTr="00EC097D">
        <w:trPr>
          <w:trHeight w:val="431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6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 xml:space="preserve">                  155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5646C7" w:rsidRPr="005646C7" w:rsidTr="00EC097D">
        <w:trPr>
          <w:trHeight w:val="431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6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 xml:space="preserve">                  247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5646C7" w:rsidRPr="005646C7" w:rsidTr="00EC097D">
        <w:trPr>
          <w:trHeight w:val="653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6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 xml:space="preserve">               3,676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C7" w:rsidRPr="005646C7" w:rsidRDefault="005646C7" w:rsidP="005646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46C7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</w:tbl>
    <w:p w:rsidR="005646C7" w:rsidRDefault="005646C7"/>
    <w:p w:rsidR="005646C7" w:rsidRDefault="005646C7"/>
    <w:p w:rsidR="00BC141A" w:rsidRDefault="00BC141A"/>
    <w:tbl>
      <w:tblPr>
        <w:tblW w:w="9460" w:type="dxa"/>
        <w:tblInd w:w="98" w:type="dxa"/>
        <w:tblLook w:val="04A0"/>
      </w:tblPr>
      <w:tblGrid>
        <w:gridCol w:w="2530"/>
        <w:gridCol w:w="3510"/>
        <w:gridCol w:w="3420"/>
      </w:tblGrid>
      <w:tr w:rsidR="005D70C1" w:rsidRPr="005D70C1" w:rsidTr="006E629E">
        <w:trPr>
          <w:trHeight w:val="367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SANGRUR-FP Methods - Apr'09 to Mar'10</w:t>
            </w:r>
          </w:p>
        </w:tc>
      </w:tr>
      <w:tr w:rsidR="005D70C1" w:rsidRPr="005D70C1" w:rsidTr="006E629E">
        <w:trPr>
          <w:trHeight w:val="538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0C1" w:rsidRPr="005D70C1" w:rsidRDefault="005D70C1" w:rsidP="005D70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5D70C1" w:rsidRPr="005D70C1" w:rsidTr="006E629E">
        <w:trPr>
          <w:trHeight w:val="592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9E" w:rsidRDefault="006E629E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Method </w:t>
            </w:r>
          </w:p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 xml:space="preserve">            53,683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5D70C1" w:rsidRPr="005D70C1" w:rsidTr="006E629E">
        <w:trPr>
          <w:trHeight w:val="368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6E629E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5D70C1" w:rsidRPr="005D70C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 xml:space="preserve">               3,923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5D70C1" w:rsidRPr="005D70C1" w:rsidTr="006E629E">
        <w:trPr>
          <w:trHeight w:val="332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 xml:space="preserve">            22,132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5D70C1" w:rsidRPr="005D70C1" w:rsidTr="006E629E">
        <w:trPr>
          <w:trHeight w:val="458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 xml:space="preserve">            27,264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</w:tr>
      <w:tr w:rsidR="005D70C1" w:rsidRPr="005D70C1" w:rsidTr="006E629E">
        <w:trPr>
          <w:trHeight w:val="422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 xml:space="preserve">                  363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5D70C1" w:rsidRPr="005D70C1" w:rsidTr="006E629E">
        <w:trPr>
          <w:trHeight w:val="4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 xml:space="preserve">               3,923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5D70C1" w:rsidRPr="005D70C1" w:rsidTr="006E629E">
        <w:trPr>
          <w:trHeight w:val="53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D70C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 xml:space="preserve">            49,760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0C1" w:rsidRPr="005D70C1" w:rsidRDefault="005D70C1" w:rsidP="005D7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D70C1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</w:tbl>
    <w:p w:rsidR="005646C7" w:rsidRDefault="005646C7"/>
    <w:p w:rsidR="006F2B21" w:rsidRDefault="006F2B21"/>
    <w:p w:rsidR="006F2B21" w:rsidRDefault="006F2B21"/>
    <w:p w:rsidR="006F2B21" w:rsidRDefault="006F2B21"/>
    <w:p w:rsidR="006F2B21" w:rsidRDefault="006F2B21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1302"/>
        <w:gridCol w:w="1265"/>
        <w:gridCol w:w="1530"/>
        <w:gridCol w:w="1350"/>
        <w:gridCol w:w="1440"/>
        <w:gridCol w:w="1440"/>
      </w:tblGrid>
      <w:tr w:rsidR="006E629E" w:rsidRPr="006E629E" w:rsidTr="00EC097D">
        <w:trPr>
          <w:trHeight w:val="705"/>
        </w:trPr>
        <w:tc>
          <w:tcPr>
            <w:tcW w:w="9460" w:type="dxa"/>
            <w:gridSpan w:val="7"/>
            <w:shd w:val="clear" w:color="auto" w:fill="auto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E629E">
              <w:rPr>
                <w:rFonts w:ascii="Arial" w:eastAsia="Times New Roman" w:hAnsi="Arial" w:cs="Arial"/>
                <w:b/>
                <w:bCs/>
              </w:rPr>
              <w:t>SANGRUR- Service Delivery - Apr'09 to Mar'10</w:t>
            </w:r>
          </w:p>
        </w:tc>
      </w:tr>
      <w:tr w:rsidR="00524EB5" w:rsidRPr="006E629E" w:rsidTr="00EC097D">
        <w:trPr>
          <w:trHeight w:val="990"/>
        </w:trPr>
        <w:tc>
          <w:tcPr>
            <w:tcW w:w="1133" w:type="dxa"/>
            <w:shd w:val="clear" w:color="000000" w:fill="FFFFFF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E62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E62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524EB5" w:rsidRPr="006E629E" w:rsidTr="00EC097D">
        <w:trPr>
          <w:trHeight w:val="540"/>
        </w:trPr>
        <w:tc>
          <w:tcPr>
            <w:tcW w:w="1133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7,608 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15,403 </w:t>
            </w:r>
          </w:p>
        </w:tc>
        <w:tc>
          <w:tcPr>
            <w:tcW w:w="1265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32,141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11,244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312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920,284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 xml:space="preserve">     51,578 </w:t>
            </w:r>
          </w:p>
        </w:tc>
      </w:tr>
      <w:tr w:rsidR="00524EB5" w:rsidRPr="006E629E" w:rsidTr="00EC097D">
        <w:trPr>
          <w:trHeight w:val="1020"/>
        </w:trPr>
        <w:tc>
          <w:tcPr>
            <w:tcW w:w="1133" w:type="dxa"/>
            <w:shd w:val="clear" w:color="000000" w:fill="FFFFFF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265" w:type="dxa"/>
            <w:shd w:val="clear" w:color="000000" w:fill="FFFFFF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629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24EB5" w:rsidRPr="006E629E" w:rsidTr="00EC097D">
        <w:trPr>
          <w:trHeight w:val="780"/>
        </w:trPr>
        <w:tc>
          <w:tcPr>
            <w:tcW w:w="1133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0.8%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1265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3.5%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E629E" w:rsidRPr="006E629E" w:rsidRDefault="006E629E" w:rsidP="006E629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629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E629E" w:rsidRDefault="006E629E"/>
    <w:p w:rsidR="00524EB5" w:rsidRDefault="00524EB5"/>
    <w:p w:rsidR="00524EB5" w:rsidRDefault="00524EB5"/>
    <w:p w:rsidR="00524EB5" w:rsidRDefault="00524EB5"/>
    <w:tbl>
      <w:tblPr>
        <w:tblW w:w="9506" w:type="dxa"/>
        <w:tblInd w:w="98" w:type="dxa"/>
        <w:tblLook w:val="04A0"/>
      </w:tblPr>
      <w:tblGrid>
        <w:gridCol w:w="1276"/>
        <w:gridCol w:w="1813"/>
        <w:gridCol w:w="2257"/>
        <w:gridCol w:w="1809"/>
        <w:gridCol w:w="2351"/>
      </w:tblGrid>
      <w:tr w:rsidR="00524EB5" w:rsidRPr="00524EB5" w:rsidTr="00EC097D">
        <w:trPr>
          <w:trHeight w:val="992"/>
        </w:trPr>
        <w:tc>
          <w:tcPr>
            <w:tcW w:w="9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SANGRUR- Lab Services - Apr'09 to Mar'10</w:t>
            </w:r>
          </w:p>
        </w:tc>
      </w:tr>
      <w:tr w:rsidR="00524EB5" w:rsidRPr="00524EB5" w:rsidTr="00EC097D">
        <w:trPr>
          <w:trHeight w:val="68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24EB5" w:rsidRPr="00524EB5" w:rsidTr="00EC097D">
        <w:trPr>
          <w:trHeight w:val="68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 xml:space="preserve">                            920,284 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 xml:space="preserve">     73,827 </w:t>
            </w:r>
          </w:p>
        </w:tc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12,613 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 xml:space="preserve">  1,705,443 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24EB5" w:rsidRPr="00524EB5" w:rsidTr="00EC097D">
        <w:trPr>
          <w:trHeight w:val="133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4EB5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524EB5" w:rsidRPr="00524EB5" w:rsidTr="00EC097D">
        <w:trPr>
          <w:trHeight w:val="68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>8.0%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>12.8%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EB5" w:rsidRPr="00524EB5" w:rsidRDefault="00524EB5" w:rsidP="00524E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4EB5">
              <w:rPr>
                <w:rFonts w:ascii="Calibri" w:eastAsia="Times New Roman" w:hAnsi="Calibri" w:cs="Arial"/>
                <w:color w:val="000000"/>
              </w:rPr>
              <w:t>5.7%</w:t>
            </w:r>
          </w:p>
        </w:tc>
      </w:tr>
    </w:tbl>
    <w:p w:rsidR="00524EB5" w:rsidRDefault="00524EB5"/>
    <w:p w:rsidR="009C5F2D" w:rsidRDefault="009C5F2D"/>
    <w:p w:rsidR="009C5F2D" w:rsidRDefault="009C5F2D"/>
    <w:p w:rsidR="00CF1664" w:rsidRDefault="00CF1664"/>
    <w:p w:rsidR="00CF1664" w:rsidRDefault="00CF1664"/>
    <w:tbl>
      <w:tblPr>
        <w:tblW w:w="946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80"/>
        <w:gridCol w:w="957"/>
        <w:gridCol w:w="2733"/>
        <w:gridCol w:w="1530"/>
        <w:gridCol w:w="1620"/>
        <w:gridCol w:w="1440"/>
      </w:tblGrid>
      <w:tr w:rsidR="009C5F2D" w:rsidRPr="009C5F2D" w:rsidTr="009C5F2D">
        <w:trPr>
          <w:trHeight w:val="765"/>
        </w:trPr>
        <w:tc>
          <w:tcPr>
            <w:tcW w:w="9460" w:type="dxa"/>
            <w:gridSpan w:val="6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5F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SANGRUR- Childhood Disease - Vaccine Preventable -Apr'09 to Mar'10</w:t>
            </w:r>
          </w:p>
        </w:tc>
      </w:tr>
      <w:tr w:rsidR="009C5F2D" w:rsidRPr="009C5F2D" w:rsidTr="009C5F2D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733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9C5F2D" w:rsidRPr="009C5F2D" w:rsidTr="009C5F2D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9C5F2D" w:rsidRPr="009C5F2D" w:rsidTr="009C5F2D">
        <w:trPr>
          <w:trHeight w:val="885"/>
        </w:trPr>
        <w:tc>
          <w:tcPr>
            <w:tcW w:w="4870" w:type="dxa"/>
            <w:gridSpan w:val="3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C5F2D">
              <w:rPr>
                <w:rFonts w:ascii="Arial" w:eastAsia="Times New Roman" w:hAnsi="Arial" w:cs="Arial"/>
                <w:b/>
                <w:bCs/>
              </w:rPr>
              <w:t xml:space="preserve"> SANGRUR-Childhood Disease - Others - Apr'09 to Mar'10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C5F2D" w:rsidRPr="009C5F2D" w:rsidTr="009C5F2D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733" w:type="dxa"/>
            <w:shd w:val="clear" w:color="000000" w:fill="FFFFFF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C5F2D" w:rsidRPr="009C5F2D" w:rsidTr="009C5F2D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2,193 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43 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F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464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C5F2D" w:rsidRDefault="009C5F2D"/>
    <w:p w:rsidR="009C5F2D" w:rsidRDefault="009C5F2D"/>
    <w:p w:rsidR="00CF1664" w:rsidRDefault="00CF1664"/>
    <w:tbl>
      <w:tblPr>
        <w:tblW w:w="9535" w:type="dxa"/>
        <w:tblInd w:w="98" w:type="dxa"/>
        <w:tblLook w:val="04A0"/>
      </w:tblPr>
      <w:tblGrid>
        <w:gridCol w:w="1189"/>
        <w:gridCol w:w="1361"/>
        <w:gridCol w:w="2086"/>
        <w:gridCol w:w="1542"/>
        <w:gridCol w:w="1905"/>
        <w:gridCol w:w="1452"/>
      </w:tblGrid>
      <w:tr w:rsidR="009C5F2D" w:rsidRPr="009C5F2D" w:rsidTr="00EC097D">
        <w:trPr>
          <w:trHeight w:val="1261"/>
        </w:trPr>
        <w:tc>
          <w:tcPr>
            <w:tcW w:w="95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5F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SANGRUR- Infant &amp; Child Deaths - Apr'09 to Mar'10</w:t>
            </w:r>
          </w:p>
        </w:tc>
      </w:tr>
      <w:tr w:rsidR="009C5F2D" w:rsidRPr="009C5F2D" w:rsidTr="00EC097D">
        <w:trPr>
          <w:trHeight w:val="783"/>
        </w:trPr>
        <w:tc>
          <w:tcPr>
            <w:tcW w:w="1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F2D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F2D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F2D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F2D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F2D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9C5F2D" w:rsidRPr="009C5F2D" w:rsidTr="00EC097D">
        <w:trPr>
          <w:trHeight w:val="7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F2D" w:rsidRPr="009C5F2D" w:rsidRDefault="009C5F2D" w:rsidP="009C5F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C5F2D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</w:tbl>
    <w:p w:rsidR="00CF1664" w:rsidRDefault="00CF1664"/>
    <w:p w:rsidR="00EC097D" w:rsidRDefault="00EC097D"/>
    <w:p w:rsidR="00EC097D" w:rsidRDefault="00EC097D"/>
    <w:p w:rsidR="00EC097D" w:rsidRDefault="00EC097D"/>
    <w:p w:rsidR="00EC097D" w:rsidRDefault="00EC097D"/>
    <w:p w:rsidR="00EC097D" w:rsidRDefault="00EC097D"/>
    <w:p w:rsidR="00CF1664" w:rsidRDefault="00CF1664">
      <w:r w:rsidRPr="00CF1664">
        <w:rPr>
          <w:noProof/>
        </w:rPr>
        <w:drawing>
          <wp:inline distT="0" distB="0" distL="0" distR="0">
            <wp:extent cx="5981700" cy="3438525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7F69" w:rsidRDefault="00A47F69"/>
    <w:tbl>
      <w:tblPr>
        <w:tblW w:w="935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90"/>
        <w:gridCol w:w="940"/>
        <w:gridCol w:w="950"/>
        <w:gridCol w:w="1080"/>
        <w:gridCol w:w="1080"/>
        <w:gridCol w:w="810"/>
        <w:gridCol w:w="1160"/>
        <w:gridCol w:w="1060"/>
        <w:gridCol w:w="1180"/>
      </w:tblGrid>
      <w:tr w:rsidR="00A47F69" w:rsidRPr="00A47F69" w:rsidTr="00A47F69">
        <w:trPr>
          <w:trHeight w:val="540"/>
        </w:trPr>
        <w:tc>
          <w:tcPr>
            <w:tcW w:w="9350" w:type="dxa"/>
            <w:gridSpan w:val="9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47F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SANGRUR- Causes of Infant &amp; Child Deaths - Apr'09 to Mar'10</w:t>
            </w:r>
          </w:p>
        </w:tc>
      </w:tr>
      <w:tr w:rsidR="00A47F69" w:rsidRPr="00A47F69" w:rsidTr="00B72C6C">
        <w:trPr>
          <w:trHeight w:val="358"/>
        </w:trPr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97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A47F69" w:rsidRPr="00A47F69" w:rsidTr="00A47F69">
        <w:trPr>
          <w:trHeight w:val="660"/>
        </w:trPr>
        <w:tc>
          <w:tcPr>
            <w:tcW w:w="109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7F69" w:rsidRPr="00A47F69" w:rsidTr="00A47F69">
        <w:trPr>
          <w:trHeight w:val="540"/>
        </w:trPr>
        <w:tc>
          <w:tcPr>
            <w:tcW w:w="109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47F69" w:rsidRPr="00A47F69" w:rsidTr="00A47F69">
        <w:trPr>
          <w:trHeight w:val="367"/>
        </w:trPr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97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A47F69" w:rsidRPr="00A47F69" w:rsidTr="00A47F69">
        <w:trPr>
          <w:trHeight w:val="750"/>
        </w:trPr>
        <w:tc>
          <w:tcPr>
            <w:tcW w:w="109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7F69" w:rsidRPr="00A47F69" w:rsidTr="00A47F69">
        <w:trPr>
          <w:trHeight w:val="540"/>
        </w:trPr>
        <w:tc>
          <w:tcPr>
            <w:tcW w:w="109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47F69" w:rsidRPr="00A47F69" w:rsidTr="00A47F69">
        <w:trPr>
          <w:trHeight w:val="358"/>
        </w:trPr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97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7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A47F69" w:rsidRPr="00A47F69" w:rsidTr="00A47F69">
        <w:trPr>
          <w:trHeight w:val="765"/>
        </w:trPr>
        <w:tc>
          <w:tcPr>
            <w:tcW w:w="109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7F69" w:rsidRPr="00A47F69" w:rsidTr="00A47F69">
        <w:trPr>
          <w:trHeight w:val="540"/>
        </w:trPr>
        <w:tc>
          <w:tcPr>
            <w:tcW w:w="109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A47F69" w:rsidRPr="00A47F69" w:rsidRDefault="00A47F69" w:rsidP="00A47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7F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A47F69" w:rsidRDefault="00A47F69"/>
    <w:p w:rsidR="009C5F2D" w:rsidRDefault="009C5F2D"/>
    <w:p w:rsidR="00B72C6C" w:rsidRDefault="00B72C6C"/>
    <w:p w:rsidR="00B72C6C" w:rsidRDefault="00B72C6C"/>
    <w:p w:rsidR="00B72C6C" w:rsidRDefault="00B72C6C"/>
    <w:p w:rsidR="00B72C6C" w:rsidRDefault="00B72C6C"/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B72C6C" w:rsidRPr="00B72C6C" w:rsidTr="00B72C6C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72C6C">
              <w:rPr>
                <w:rFonts w:ascii="Calibri" w:eastAsia="Times New Roman" w:hAnsi="Calibri" w:cs="Arial"/>
                <w:b/>
                <w:bCs/>
                <w:color w:val="000000"/>
              </w:rPr>
              <w:t>SANGRUR- Maternal Deaths &amp; Causes - Apr'09 to Mar'10</w:t>
            </w:r>
          </w:p>
        </w:tc>
      </w:tr>
      <w:tr w:rsidR="00B72C6C" w:rsidRPr="00B72C6C" w:rsidTr="00B72C6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Severe hypertesnion/fits</w:t>
            </w:r>
          </w:p>
        </w:tc>
      </w:tr>
      <w:tr w:rsidR="00B72C6C" w:rsidRPr="00B72C6C" w:rsidTr="00B72C6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B72C6C" w:rsidRPr="00B72C6C" w:rsidTr="00B72C6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72C6C" w:rsidRPr="00B72C6C" w:rsidTr="00B72C6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Causes</w:t>
            </w:r>
          </w:p>
        </w:tc>
      </w:tr>
      <w:tr w:rsidR="00B72C6C" w:rsidRPr="00B72C6C" w:rsidTr="00B72C6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B72C6C" w:rsidRPr="00B72C6C" w:rsidTr="00B72C6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C6C" w:rsidRPr="00B72C6C" w:rsidRDefault="00B72C6C" w:rsidP="00B7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72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B72C6C" w:rsidRDefault="00B72C6C"/>
    <w:p w:rsidR="00571C61" w:rsidRDefault="00571C61"/>
    <w:tbl>
      <w:tblPr>
        <w:tblW w:w="943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720"/>
        <w:gridCol w:w="900"/>
        <w:gridCol w:w="720"/>
        <w:gridCol w:w="810"/>
        <w:gridCol w:w="810"/>
        <w:gridCol w:w="810"/>
        <w:gridCol w:w="740"/>
        <w:gridCol w:w="700"/>
        <w:gridCol w:w="630"/>
        <w:gridCol w:w="810"/>
        <w:gridCol w:w="960"/>
      </w:tblGrid>
      <w:tr w:rsidR="00571C61" w:rsidRPr="00571C61" w:rsidTr="0027750A">
        <w:trPr>
          <w:trHeight w:val="540"/>
        </w:trPr>
        <w:tc>
          <w:tcPr>
            <w:tcW w:w="9430" w:type="dxa"/>
            <w:gridSpan w:val="12"/>
            <w:shd w:val="clear" w:color="auto" w:fill="auto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71C61">
              <w:rPr>
                <w:rFonts w:ascii="Calibri" w:eastAsia="Times New Roman" w:hAnsi="Calibri" w:cs="Arial"/>
                <w:b/>
                <w:bCs/>
                <w:color w:val="000000"/>
              </w:rPr>
              <w:t>SANGRUR-Causes  of Deaths in 6 to 55yrs age group  - Apr'09 to Mar'10</w:t>
            </w:r>
          </w:p>
        </w:tc>
      </w:tr>
      <w:tr w:rsidR="00571C61" w:rsidRPr="00571C61" w:rsidTr="0027750A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27750A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Diarrheal</w:t>
            </w:r>
            <w:r w:rsidR="00571C61"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17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10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571C61" w:rsidRPr="0027750A" w:rsidTr="006F2B21">
        <w:trPr>
          <w:trHeight w:val="637"/>
        </w:trPr>
        <w:tc>
          <w:tcPr>
            <w:tcW w:w="8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571C61" w:rsidRPr="00571C61" w:rsidTr="0027750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shd w:val="clear" w:color="auto" w:fill="auto"/>
            <w:hideMark/>
          </w:tcPr>
          <w:p w:rsidR="00571C61" w:rsidRPr="00571C61" w:rsidRDefault="006F2B2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571C61" w:rsidRPr="00571C61" w:rsidRDefault="00841A66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571C61" w:rsidRPr="00571C61" w:rsidTr="0027750A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17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10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HIV/Aids</w:t>
            </w:r>
          </w:p>
        </w:tc>
      </w:tr>
      <w:tr w:rsidR="00571C61" w:rsidRPr="0027750A" w:rsidTr="0027750A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571C61" w:rsidRPr="00571C61" w:rsidTr="0027750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571C61" w:rsidRPr="00571C61" w:rsidTr="0027750A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17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10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571C61" w:rsidRPr="0027750A" w:rsidTr="0027750A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571C61" w:rsidRPr="00571C61" w:rsidTr="0027750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90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13</w:t>
            </w:r>
          </w:p>
        </w:tc>
      </w:tr>
      <w:tr w:rsidR="00571C61" w:rsidRPr="00571C61" w:rsidTr="0027750A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170" w:type="dxa"/>
            <w:gridSpan w:val="4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571C61" w:rsidRPr="0027750A" w:rsidTr="0027750A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571C61" w:rsidRPr="00571C61" w:rsidTr="0027750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hideMark/>
          </w:tcPr>
          <w:p w:rsidR="00571C61" w:rsidRPr="00571C61" w:rsidRDefault="00571C61" w:rsidP="00571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71C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71C61" w:rsidRPr="00571C61" w:rsidRDefault="00571C61" w:rsidP="00571C6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</w:tbl>
    <w:p w:rsidR="00571C61" w:rsidRDefault="007D6F3D">
      <w:r w:rsidRPr="007D6F3D">
        <w:rPr>
          <w:noProof/>
        </w:rPr>
        <w:lastRenderedPageBreak/>
        <w:drawing>
          <wp:inline distT="0" distB="0" distL="0" distR="0">
            <wp:extent cx="6029325" cy="4524375"/>
            <wp:effectExtent l="19050" t="0" r="9525" b="0"/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571C61" w:rsidSect="006F2B2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F5" w:rsidRDefault="003243F5" w:rsidP="0004074D">
      <w:pPr>
        <w:spacing w:after="0" w:line="240" w:lineRule="auto"/>
      </w:pPr>
      <w:r>
        <w:separator/>
      </w:r>
    </w:p>
  </w:endnote>
  <w:endnote w:type="continuationSeparator" w:id="0">
    <w:p w:rsidR="003243F5" w:rsidRDefault="003243F5" w:rsidP="0004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27" w:rsidRDefault="007D31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97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D3127" w:rsidRDefault="007D3127">
            <w:pPr>
              <w:pStyle w:val="Footer"/>
              <w:jc w:val="center"/>
            </w:pPr>
            <w:r>
              <w:t xml:space="preserve">Page </w:t>
            </w:r>
            <w:r w:rsidR="005B1C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B1C23">
              <w:rPr>
                <w:b/>
                <w:sz w:val="24"/>
                <w:szCs w:val="24"/>
              </w:rPr>
              <w:fldChar w:fldCharType="separate"/>
            </w:r>
            <w:r w:rsidR="000F5AFF">
              <w:rPr>
                <w:b/>
                <w:noProof/>
              </w:rPr>
              <w:t>16</w:t>
            </w:r>
            <w:r w:rsidR="005B1C2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B1C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B1C23">
              <w:rPr>
                <w:b/>
                <w:sz w:val="24"/>
                <w:szCs w:val="24"/>
              </w:rPr>
              <w:fldChar w:fldCharType="separate"/>
            </w:r>
            <w:r w:rsidR="000F5AFF">
              <w:rPr>
                <w:b/>
                <w:noProof/>
              </w:rPr>
              <w:t>17</w:t>
            </w:r>
            <w:r w:rsidR="005B1C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D3127" w:rsidRDefault="007D31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27" w:rsidRDefault="007D3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F5" w:rsidRDefault="003243F5" w:rsidP="0004074D">
      <w:pPr>
        <w:spacing w:after="0" w:line="240" w:lineRule="auto"/>
      </w:pPr>
      <w:r>
        <w:separator/>
      </w:r>
    </w:p>
  </w:footnote>
  <w:footnote w:type="continuationSeparator" w:id="0">
    <w:p w:rsidR="003243F5" w:rsidRDefault="003243F5" w:rsidP="0004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27" w:rsidRDefault="007D31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27" w:rsidRPr="0033214A" w:rsidRDefault="007D3127">
    <w:pPr>
      <w:pStyle w:val="Header"/>
      <w:rPr>
        <w:b/>
      </w:rPr>
    </w:pPr>
    <w:r w:rsidRPr="0033214A">
      <w:rPr>
        <w:b/>
      </w:rPr>
      <w:t>PUNJAB-SANGRUR 2009-10</w:t>
    </w:r>
  </w:p>
  <w:p w:rsidR="007D3127" w:rsidRPr="0033214A" w:rsidRDefault="007D3127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27" w:rsidRDefault="007D31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2A0A"/>
    <w:rsid w:val="0000075B"/>
    <w:rsid w:val="0004074D"/>
    <w:rsid w:val="00070E1B"/>
    <w:rsid w:val="00071BAF"/>
    <w:rsid w:val="000D60B7"/>
    <w:rsid w:val="000F5AFF"/>
    <w:rsid w:val="0027750A"/>
    <w:rsid w:val="002B280D"/>
    <w:rsid w:val="002D2A0A"/>
    <w:rsid w:val="003243F5"/>
    <w:rsid w:val="0033214A"/>
    <w:rsid w:val="004049C0"/>
    <w:rsid w:val="0041414E"/>
    <w:rsid w:val="00440078"/>
    <w:rsid w:val="00524EB5"/>
    <w:rsid w:val="00530BBF"/>
    <w:rsid w:val="005646C7"/>
    <w:rsid w:val="00571C61"/>
    <w:rsid w:val="005B1C23"/>
    <w:rsid w:val="005D70C1"/>
    <w:rsid w:val="005F01D8"/>
    <w:rsid w:val="006B095F"/>
    <w:rsid w:val="006E629E"/>
    <w:rsid w:val="006F2B21"/>
    <w:rsid w:val="0071481A"/>
    <w:rsid w:val="007244BA"/>
    <w:rsid w:val="0074373D"/>
    <w:rsid w:val="007D3127"/>
    <w:rsid w:val="007D6F3D"/>
    <w:rsid w:val="00830546"/>
    <w:rsid w:val="00841A66"/>
    <w:rsid w:val="00995A63"/>
    <w:rsid w:val="009C5F2D"/>
    <w:rsid w:val="00A34456"/>
    <w:rsid w:val="00A47F69"/>
    <w:rsid w:val="00B12428"/>
    <w:rsid w:val="00B219B7"/>
    <w:rsid w:val="00B72C6C"/>
    <w:rsid w:val="00BC141A"/>
    <w:rsid w:val="00C92701"/>
    <w:rsid w:val="00CA3D84"/>
    <w:rsid w:val="00CB357B"/>
    <w:rsid w:val="00CF1664"/>
    <w:rsid w:val="00D5496C"/>
    <w:rsid w:val="00DA7835"/>
    <w:rsid w:val="00DD7B88"/>
    <w:rsid w:val="00E47C76"/>
    <w:rsid w:val="00EC097D"/>
    <w:rsid w:val="00ED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74D"/>
  </w:style>
  <w:style w:type="paragraph" w:styleId="Footer">
    <w:name w:val="footer"/>
    <w:basedOn w:val="Normal"/>
    <w:link w:val="FooterChar"/>
    <w:uiPriority w:val="99"/>
    <w:unhideWhenUsed/>
    <w:rsid w:val="0004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74D"/>
  </w:style>
  <w:style w:type="paragraph" w:styleId="BalloonText">
    <w:name w:val="Balloon Text"/>
    <w:basedOn w:val="Normal"/>
    <w:link w:val="BalloonTextChar"/>
    <w:uiPriority w:val="99"/>
    <w:semiHidden/>
    <w:unhideWhenUsed/>
    <w:rsid w:val="0004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4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049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4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36"/>
          <c:y val="0.28711079296906805"/>
          <c:w val="0.59930686789150756"/>
          <c:h val="0.55127296587925156"/>
        </c:manualLayout>
      </c:layout>
      <c:pie3DChart>
        <c:varyColors val="1"/>
        <c:ser>
          <c:idx val="0"/>
          <c:order val="0"/>
          <c:tx>
            <c:strRef>
              <c:f>SANGRUR!$AI$36</c:f>
              <c:strCache>
                <c:ptCount val="1"/>
                <c:pt idx="0">
                  <c:v>SANGRUR-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8.6910439851616325E-2"/>
                  <c:y val="2.9520295202952029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650273224043754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SANGRUR!$AJ$35:$AM$35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SANGRUR!$AJ$36:$AM$36</c:f>
              <c:numCache>
                <c:formatCode>0%</c:formatCode>
                <c:ptCount val="4"/>
                <c:pt idx="0">
                  <c:v>6.0314193252367136E-2</c:v>
                </c:pt>
                <c:pt idx="1">
                  <c:v>0.10770866118801023</c:v>
                </c:pt>
                <c:pt idx="2">
                  <c:v>0.47680096824393303</c:v>
                </c:pt>
                <c:pt idx="3">
                  <c:v>0.35517617731569212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SANGRUR!$AI$182</c:f>
              <c:strCache>
                <c:ptCount val="1"/>
                <c:pt idx="0">
                  <c:v>SANGRUR-Immunisation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SANGRUR!$AJ$181:$AL$181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SANGRUR!$AJ$182:$AL$182</c:f>
              <c:numCache>
                <c:formatCode>[$-1010409]General</c:formatCode>
                <c:ptCount val="3"/>
                <c:pt idx="0">
                  <c:v>11010</c:v>
                </c:pt>
                <c:pt idx="1">
                  <c:v>10537</c:v>
                </c:pt>
                <c:pt idx="2">
                  <c:v>7205</c:v>
                </c:pt>
              </c:numCache>
            </c:numRef>
          </c:val>
        </c:ser>
        <c:dLbls>
          <c:showVal val="1"/>
        </c:dLbls>
        <c:axId val="120646272"/>
        <c:axId val="120467840"/>
      </c:barChart>
      <c:catAx>
        <c:axId val="1206462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467840"/>
        <c:crosses val="autoZero"/>
        <c:auto val="1"/>
        <c:lblAlgn val="ctr"/>
        <c:lblOffset val="100"/>
      </c:catAx>
      <c:valAx>
        <c:axId val="12046784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6462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SANGRUR!$AS$167</c:f>
              <c:strCache>
                <c:ptCount val="1"/>
                <c:pt idx="0">
                  <c:v>SANGRUR-Immunisation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SANGRUR!$AR$168:$AR$172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SANGRUR!$AS$168:$AS$172</c:f>
              <c:numCache>
                <c:formatCode>0%</c:formatCode>
                <c:ptCount val="5"/>
                <c:pt idx="0">
                  <c:v>0.94861186695075261</c:v>
                </c:pt>
                <c:pt idx="1">
                  <c:v>0.91851442026459174</c:v>
                </c:pt>
                <c:pt idx="2">
                  <c:v>0.91851442026459174</c:v>
                </c:pt>
                <c:pt idx="3">
                  <c:v>0.90651611381537778</c:v>
                </c:pt>
                <c:pt idx="4">
                  <c:v>0.90655000733642199</c:v>
                </c:pt>
              </c:numCache>
            </c:numRef>
          </c:val>
        </c:ser>
        <c:axId val="120483840"/>
        <c:axId val="120485376"/>
      </c:barChart>
      <c:catAx>
        <c:axId val="1204838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485376"/>
        <c:crosses val="autoZero"/>
        <c:auto val="1"/>
        <c:lblAlgn val="ctr"/>
        <c:lblOffset val="100"/>
      </c:catAx>
      <c:valAx>
        <c:axId val="1204853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4838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SANGRUR!$AU$167</c:f>
              <c:strCache>
                <c:ptCount val="1"/>
                <c:pt idx="0">
                  <c:v>SANGRUR-Immunisation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SANGRUR!$AT$168:$AT$172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SANGRUR!$AU$168:$AU$172</c:f>
              <c:numCache>
                <c:formatCode>0%</c:formatCode>
                <c:ptCount val="5"/>
                <c:pt idx="0">
                  <c:v>1.4517350484983658</c:v>
                </c:pt>
                <c:pt idx="1">
                  <c:v>1.4056745681829936</c:v>
                </c:pt>
                <c:pt idx="2">
                  <c:v>1.4056745681829936</c:v>
                </c:pt>
                <c:pt idx="3">
                  <c:v>1.3873126199491674</c:v>
                </c:pt>
                <c:pt idx="4">
                  <c:v>1.3873644898594302</c:v>
                </c:pt>
              </c:numCache>
            </c:numRef>
          </c:val>
        </c:ser>
        <c:axId val="120513664"/>
        <c:axId val="120515200"/>
      </c:barChart>
      <c:catAx>
        <c:axId val="1205136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515200"/>
        <c:crosses val="autoZero"/>
        <c:auto val="1"/>
        <c:lblAlgn val="ctr"/>
        <c:lblOffset val="100"/>
      </c:catAx>
      <c:valAx>
        <c:axId val="1205152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5136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35"/>
          <c:h val="0.6169014084507165"/>
        </c:manualLayout>
      </c:layout>
      <c:pie3DChart>
        <c:varyColors val="1"/>
        <c:ser>
          <c:idx val="0"/>
          <c:order val="0"/>
          <c:tx>
            <c:strRef>
              <c:f>SANGRUR!$AI$127</c:f>
              <c:strCache>
                <c:ptCount val="1"/>
                <c:pt idx="0">
                  <c:v>SANGRUR-Abortions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SANGRUR!$AJ$126:$AL$126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SANGRUR!$AJ$127:$AL$127</c:f>
              <c:numCache>
                <c:formatCode>0%</c:formatCode>
                <c:ptCount val="3"/>
                <c:pt idx="0">
                  <c:v>0.52290502793296056</c:v>
                </c:pt>
                <c:pt idx="1">
                  <c:v>2.2346368715083853E-3</c:v>
                </c:pt>
                <c:pt idx="2">
                  <c:v>0.47486033519553139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9"/>
          <c:h val="0.61690140845071706"/>
        </c:manualLayout>
      </c:layout>
      <c:pie3DChart>
        <c:varyColors val="1"/>
        <c:ser>
          <c:idx val="0"/>
          <c:order val="0"/>
          <c:tx>
            <c:strRef>
              <c:f>SANGRUR!$AI$198</c:f>
              <c:strCache>
                <c:ptCount val="1"/>
                <c:pt idx="0">
                  <c:v>SANGRUR-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SANGRUR!$AJ$197:$AK$197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SANGRUR!$AJ$198:$AK$198</c:f>
              <c:numCache>
                <c:formatCode>0%</c:formatCode>
                <c:ptCount val="2"/>
                <c:pt idx="0">
                  <c:v>0.36406211486319939</c:v>
                </c:pt>
                <c:pt idx="1">
                  <c:v>0.63593788513680061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57"/>
          <c:w val="0.75113864865253188"/>
          <c:h val="0.5876897584771601"/>
        </c:manualLayout>
      </c:layout>
      <c:pie3DChart>
        <c:varyColors val="1"/>
        <c:ser>
          <c:idx val="0"/>
          <c:order val="0"/>
          <c:tx>
            <c:strRef>
              <c:f>SANGRUR!$AH$230</c:f>
              <c:strCache>
                <c:ptCount val="1"/>
                <c:pt idx="0">
                  <c:v>SANGRUR-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95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22955120916435093"/>
                  <c:y val="0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SANGRUR!$AI$229:$AM$229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SANGRUR!$AI$230:$AM$230</c:f>
              <c:numCache>
                <c:formatCode>0%</c:formatCode>
                <c:ptCount val="5"/>
                <c:pt idx="0">
                  <c:v>0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  <c:pt idx="4">
                  <c:v>0.5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79"/>
          <c:w val="0.7511386486525321"/>
          <c:h val="0.5876897584771601"/>
        </c:manualLayout>
      </c:layout>
      <c:pie3DChart>
        <c:varyColors val="1"/>
        <c:ser>
          <c:idx val="0"/>
          <c:order val="0"/>
          <c:tx>
            <c:strRef>
              <c:f>SANGRUR!$R$268</c:f>
              <c:strCache>
                <c:ptCount val="1"/>
                <c:pt idx="0">
                  <c:v>SANGRUR-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32172576467157332"/>
                  <c:y val="6.06057954876852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8.4967320261438037E-2"/>
                  <c:y val="3.3670033670033712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12493301082462732"/>
                  <c:y val="-5.723905723905721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12170500014512416"/>
                  <c:y val="7.85752728277387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6.100217864923755E-2"/>
                  <c:y val="0.1111111111111111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18954248366013118"/>
                  <c:y val="-0.1958190832206580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4.1394335511982565E-2"/>
                  <c:y val="5.38720538720538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9172113289760373"/>
                  <c:y val="-5.387205387205387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SANGRUR!$S$267:$AC$267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SANGRUR!$S$268:$AC$268</c:f>
              <c:numCache>
                <c:formatCode>0%</c:formatCode>
                <c:ptCount val="11"/>
                <c:pt idx="0">
                  <c:v>0</c:v>
                </c:pt>
                <c:pt idx="1">
                  <c:v>3.1746031746031744E-2</c:v>
                </c:pt>
                <c:pt idx="2">
                  <c:v>0</c:v>
                </c:pt>
                <c:pt idx="3">
                  <c:v>0</c:v>
                </c:pt>
                <c:pt idx="4">
                  <c:v>6.3492063492063502E-2</c:v>
                </c:pt>
                <c:pt idx="5">
                  <c:v>1.5873015873015879E-2</c:v>
                </c:pt>
                <c:pt idx="6">
                  <c:v>0.55555555555555569</c:v>
                </c:pt>
                <c:pt idx="7">
                  <c:v>3.1746031746031744E-2</c:v>
                </c:pt>
                <c:pt idx="8">
                  <c:v>0.20634920634920656</c:v>
                </c:pt>
                <c:pt idx="9">
                  <c:v>9.5238095238095247E-2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9.1159988149335097E-2"/>
          <c:y val="2.8412486175077305E-3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8"/>
          <c:y val="0.23661971830985915"/>
          <c:w val="0.62582781456955483"/>
          <c:h val="0.66478873239438463"/>
        </c:manualLayout>
      </c:layout>
      <c:pie3DChart>
        <c:varyColors val="1"/>
        <c:ser>
          <c:idx val="0"/>
          <c:order val="0"/>
          <c:tx>
            <c:strRef>
              <c:f>SANGRUR!$AI$45</c:f>
              <c:strCache>
                <c:ptCount val="1"/>
                <c:pt idx="0">
                  <c:v>SANGRUR-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1796502384737677E-2"/>
                  <c:y val="3.7735849056603883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SANGRUR!$AJ$44:$AL$44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SANGRUR!$AJ$45:$AL$45</c:f>
              <c:numCache>
                <c:formatCode>0%</c:formatCode>
                <c:ptCount val="3"/>
                <c:pt idx="0">
                  <c:v>9.3535925830543779E-2</c:v>
                </c:pt>
                <c:pt idx="1">
                  <c:v>0.16703579706412591</c:v>
                </c:pt>
                <c:pt idx="2">
                  <c:v>0.73942827710533165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9"/>
          <c:h val="0.61690140845071584"/>
        </c:manualLayout>
      </c:layout>
      <c:pie3DChart>
        <c:varyColors val="1"/>
        <c:ser>
          <c:idx val="0"/>
          <c:order val="0"/>
          <c:tx>
            <c:strRef>
              <c:f>SANGRUR!$AI$58</c:f>
              <c:strCache>
                <c:ptCount val="1"/>
                <c:pt idx="0">
                  <c:v>SANGRUR-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SANGRUR!$AJ$57:$AL$57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SANGRUR!$AJ$58:$AL$58</c:f>
              <c:numCache>
                <c:formatCode>0.0%</c:formatCode>
                <c:ptCount val="3"/>
                <c:pt idx="0">
                  <c:v>7.5090554471997764E-2</c:v>
                </c:pt>
                <c:pt idx="1">
                  <c:v>3.8032878239063816E-2</c:v>
                </c:pt>
                <c:pt idx="2">
                  <c:v>0.88687656728893838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13"/>
          <c:h val="0.61690140845071606"/>
        </c:manualLayout>
      </c:layout>
      <c:pie3DChart>
        <c:varyColors val="1"/>
        <c:ser>
          <c:idx val="0"/>
          <c:order val="0"/>
          <c:tx>
            <c:strRef>
              <c:f>SANGRUR!$AI$76</c:f>
              <c:strCache>
                <c:ptCount val="1"/>
                <c:pt idx="0">
                  <c:v>SANGRUR-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SANGRUR!$AJ$75:$AK$75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SANGRUR!$AJ$76:$AK$76</c:f>
              <c:numCache>
                <c:formatCode>0%</c:formatCode>
                <c:ptCount val="2"/>
                <c:pt idx="0">
                  <c:v>0.79878887971373524</c:v>
                </c:pt>
                <c:pt idx="1">
                  <c:v>0.20121112028626512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SANGRUR!$AI$98</c:f>
              <c:strCache>
                <c:ptCount val="1"/>
                <c:pt idx="0">
                  <c:v>SANGRUR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SANGRUR!$AJ$97:$AL$97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SANGRUR!$AJ$98:$AL$98</c:f>
              <c:numCache>
                <c:formatCode>0%</c:formatCode>
                <c:ptCount val="3"/>
                <c:pt idx="0">
                  <c:v>0.46036766159320114</c:v>
                </c:pt>
                <c:pt idx="1">
                  <c:v>0.33443435177539232</c:v>
                </c:pt>
                <c:pt idx="2">
                  <c:v>6.0648801128349791E-3</c:v>
                </c:pt>
              </c:numCache>
            </c:numRef>
          </c:val>
        </c:ser>
        <c:dLbls>
          <c:showVal val="1"/>
        </c:dLbls>
        <c:axId val="140964608"/>
        <c:axId val="140966144"/>
      </c:barChart>
      <c:catAx>
        <c:axId val="140964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0966144"/>
        <c:crosses val="autoZero"/>
        <c:auto val="1"/>
        <c:lblAlgn val="ctr"/>
        <c:lblOffset val="100"/>
      </c:catAx>
      <c:valAx>
        <c:axId val="14096614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09646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SANGRUR!$AS$97</c:f>
              <c:strCache>
                <c:ptCount val="1"/>
                <c:pt idx="0">
                  <c:v>SANGRUR-ANC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SANGRUR!$AR$98:$AR$105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SANGRUR!$AS$98:$AS$105</c:f>
              <c:numCache>
                <c:formatCode>[$-1010409]General</c:formatCode>
                <c:ptCount val="8"/>
                <c:pt idx="0" formatCode="_(* #,##0_);_(* \(#,##0\);_(* &quot;-&quot;??_);_(@_)">
                  <c:v>32454.580290000005</c:v>
                </c:pt>
                <c:pt idx="1">
                  <c:v>30502</c:v>
                </c:pt>
                <c:pt idx="2">
                  <c:v>18168</c:v>
                </c:pt>
                <c:pt idx="3">
                  <c:v>6752</c:v>
                </c:pt>
                <c:pt idx="4">
                  <c:v>29778</c:v>
                </c:pt>
                <c:pt idx="5">
                  <c:v>27112</c:v>
                </c:pt>
                <c:pt idx="6">
                  <c:v>27675</c:v>
                </c:pt>
                <c:pt idx="7">
                  <c:v>28461</c:v>
                </c:pt>
              </c:numCache>
            </c:numRef>
          </c:val>
        </c:ser>
        <c:dLbls>
          <c:showVal val="1"/>
        </c:dLbls>
        <c:axId val="120440704"/>
        <c:axId val="120442240"/>
      </c:barChart>
      <c:catAx>
        <c:axId val="1204407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442240"/>
        <c:crosses val="autoZero"/>
        <c:auto val="1"/>
        <c:lblAlgn val="ctr"/>
        <c:lblOffset val="100"/>
      </c:catAx>
      <c:valAx>
        <c:axId val="12044224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4407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SANGRUR!$AK$118</c:f>
              <c:strCache>
                <c:ptCount val="1"/>
                <c:pt idx="0">
                  <c:v>SANGRUR-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SANGRUR!$AJ$119:$AJ$122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SANGRUR!$AK$119:$AK$122</c:f>
              <c:numCache>
                <c:formatCode>0.0%</c:formatCode>
                <c:ptCount val="4"/>
                <c:pt idx="0">
                  <c:v>3.816143203724346E-2</c:v>
                </c:pt>
                <c:pt idx="1">
                  <c:v>6.2290997311651938E-4</c:v>
                </c:pt>
                <c:pt idx="2">
                  <c:v>0.33401088453216288</c:v>
                </c:pt>
                <c:pt idx="3">
                  <c:v>2.4293488951544161E-2</c:v>
                </c:pt>
              </c:numCache>
            </c:numRef>
          </c:val>
        </c:ser>
        <c:dLbls>
          <c:showVal val="1"/>
        </c:dLbls>
        <c:axId val="120450048"/>
        <c:axId val="140624640"/>
      </c:barChart>
      <c:catAx>
        <c:axId val="120450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0624640"/>
        <c:crosses val="autoZero"/>
        <c:auto val="1"/>
        <c:lblAlgn val="ctr"/>
        <c:lblOffset val="100"/>
      </c:catAx>
      <c:valAx>
        <c:axId val="14062464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450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28"/>
          <c:w val="0.65000000000000968"/>
          <c:h val="0.67143607049119802"/>
        </c:manualLayout>
      </c:layout>
      <c:barChart>
        <c:barDir val="col"/>
        <c:grouping val="clustered"/>
        <c:ser>
          <c:idx val="0"/>
          <c:order val="0"/>
          <c:tx>
            <c:strRef>
              <c:f>SANGRUR!$AI$137</c:f>
              <c:strCache>
                <c:ptCount val="1"/>
                <c:pt idx="0">
                  <c:v>SANGRUR-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SANGRUR!$AJ$136:$AK$136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SANGRUR!$AJ$137:$AK$137</c:f>
              <c:numCache>
                <c:formatCode>0%</c:formatCode>
                <c:ptCount val="2"/>
                <c:pt idx="0">
                  <c:v>0.49137265001287789</c:v>
                </c:pt>
                <c:pt idx="1">
                  <c:v>0.41854236415142931</c:v>
                </c:pt>
              </c:numCache>
            </c:numRef>
          </c:val>
        </c:ser>
        <c:gapWidth val="100"/>
        <c:axId val="120598912"/>
        <c:axId val="120600448"/>
      </c:barChart>
      <c:catAx>
        <c:axId val="1205989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600448"/>
        <c:crosses val="autoZero"/>
        <c:auto val="1"/>
        <c:lblAlgn val="ctr"/>
        <c:lblOffset val="100"/>
      </c:catAx>
      <c:valAx>
        <c:axId val="12060044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59891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SANGRUR!$AK$153</c:f>
              <c:strCache>
                <c:ptCount val="1"/>
                <c:pt idx="0">
                  <c:v>SANGRUR-Births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SANGRUR!$AJ$154:$AJ$158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SANGRUR!$AK$154:$AK$158</c:f>
              <c:numCache>
                <c:formatCode>_(* #,##0_);_(* \(#,##0\);_(* "-"??_);_(@_)</c:formatCode>
                <c:ptCount val="5"/>
                <c:pt idx="0">
                  <c:v>29504.163900000003</c:v>
                </c:pt>
                <c:pt idx="1">
                  <c:v>19279</c:v>
                </c:pt>
                <c:pt idx="2">
                  <c:v>18128</c:v>
                </c:pt>
                <c:pt idx="3">
                  <c:v>3043</c:v>
                </c:pt>
                <c:pt idx="4">
                  <c:v>18204</c:v>
                </c:pt>
              </c:numCache>
            </c:numRef>
          </c:val>
        </c:ser>
        <c:dLbls>
          <c:showVal val="1"/>
        </c:dLbls>
        <c:axId val="120624640"/>
        <c:axId val="120626176"/>
      </c:barChart>
      <c:catAx>
        <c:axId val="1206246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626176"/>
        <c:crosses val="autoZero"/>
        <c:auto val="1"/>
        <c:lblAlgn val="ctr"/>
        <c:lblOffset val="100"/>
      </c:catAx>
      <c:valAx>
        <c:axId val="12062617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6246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61BA5"/>
    <w:rsid w:val="000040BF"/>
    <w:rsid w:val="00161BA5"/>
    <w:rsid w:val="002A6A41"/>
    <w:rsid w:val="007902D5"/>
    <w:rsid w:val="009B58D3"/>
    <w:rsid w:val="00C5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E7484BE1644048BF428EBF1D9CD7EA">
    <w:name w:val="9FE7484BE1644048BF428EBF1D9CD7EA"/>
    <w:rsid w:val="00161BA5"/>
  </w:style>
  <w:style w:type="paragraph" w:customStyle="1" w:styleId="A5ACCC8A4B9841F6A26A757E77703322">
    <w:name w:val="A5ACCC8A4B9841F6A26A757E77703322"/>
    <w:rsid w:val="00161BA5"/>
  </w:style>
  <w:style w:type="paragraph" w:customStyle="1" w:styleId="0F6634A27D7D4840884CBC3B6C33900E">
    <w:name w:val="0F6634A27D7D4840884CBC3B6C33900E"/>
    <w:rsid w:val="00161BA5"/>
  </w:style>
  <w:style w:type="paragraph" w:customStyle="1" w:styleId="02E6EEAAFD1B48489F5FF8C83506F388">
    <w:name w:val="02E6EEAAFD1B48489F5FF8C83506F388"/>
    <w:rsid w:val="00161BA5"/>
  </w:style>
  <w:style w:type="paragraph" w:customStyle="1" w:styleId="90BE3BD77DFF485AB194DC913F68308E">
    <w:name w:val="90BE3BD77DFF485AB194DC913F68308E"/>
    <w:rsid w:val="00161BA5"/>
  </w:style>
  <w:style w:type="paragraph" w:customStyle="1" w:styleId="9226099EE08E4FB2AD8B9CDF1FF4E7CD">
    <w:name w:val="9226099EE08E4FB2AD8B9CDF1FF4E7CD"/>
    <w:rsid w:val="00161B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PUNJAB-SANGRUR</vt:lpstr>
    </vt:vector>
  </TitlesOfParts>
  <Company>NHSRC</Company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PUNJAB-SANGRUR</dc:title>
  <dc:subject>ANALYSIS 2009-10</dc:subject>
  <dc:creator>DR MEENAKSHI WASSON</dc:creator>
  <cp:keywords/>
  <dc:description/>
  <cp:lastModifiedBy>SANDHYA</cp:lastModifiedBy>
  <cp:revision>12</cp:revision>
  <dcterms:created xsi:type="dcterms:W3CDTF">2010-08-14T11:26:00Z</dcterms:created>
  <dcterms:modified xsi:type="dcterms:W3CDTF">2010-08-29T13:02:00Z</dcterms:modified>
</cp:coreProperties>
</file>